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B9" w:rsidRPr="00A6737C" w:rsidRDefault="00C96908" w:rsidP="00F523AB">
      <w:pPr>
        <w:jc w:val="center"/>
        <w:rPr>
          <w:rFonts w:ascii="Arial" w:hAnsi="Arial" w:cs="Arial"/>
          <w:b/>
          <w:i/>
          <w:sz w:val="36"/>
          <w:szCs w:val="36"/>
        </w:rPr>
      </w:pPr>
      <w:smartTag w:uri="urn:schemas-microsoft-com:office:smarttags" w:element="place">
        <w:smartTag w:uri="urn:schemas-microsoft-com:office:smarttags" w:element="PlaceType">
          <w:r w:rsidRPr="00A6737C">
            <w:rPr>
              <w:rFonts w:ascii="Arial" w:hAnsi="Arial" w:cs="Arial"/>
              <w:b/>
              <w:i/>
              <w:sz w:val="36"/>
              <w:szCs w:val="36"/>
            </w:rPr>
            <w:t>University</w:t>
          </w:r>
        </w:smartTag>
        <w:r w:rsidRPr="00A6737C">
          <w:rPr>
            <w:rFonts w:ascii="Arial" w:hAnsi="Arial" w:cs="Arial"/>
            <w:b/>
            <w:i/>
            <w:sz w:val="36"/>
            <w:szCs w:val="36"/>
          </w:rPr>
          <w:t xml:space="preserve"> of </w:t>
        </w:r>
        <w:smartTag w:uri="urn:schemas-microsoft-com:office:smarttags" w:element="PlaceName">
          <w:r w:rsidRPr="00A6737C">
            <w:rPr>
              <w:rFonts w:ascii="Arial" w:hAnsi="Arial" w:cs="Arial"/>
              <w:b/>
              <w:i/>
              <w:sz w:val="36"/>
              <w:szCs w:val="36"/>
            </w:rPr>
            <w:t>Essex</w:t>
          </w:r>
        </w:smartTag>
      </w:smartTag>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52"/>
          <w:szCs w:val="52"/>
        </w:rPr>
      </w:pPr>
      <w:r w:rsidRPr="00A6737C">
        <w:rPr>
          <w:rFonts w:ascii="Arial" w:hAnsi="Arial" w:cs="Arial"/>
          <w:b/>
          <w:i/>
          <w:sz w:val="52"/>
          <w:szCs w:val="52"/>
        </w:rPr>
        <w:t>Guidelines on Managing Meningococcal Disease</w:t>
      </w: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p>
    <w:p w:rsidR="00C96908" w:rsidRPr="00A6737C" w:rsidRDefault="00C96908" w:rsidP="00C96908">
      <w:pPr>
        <w:jc w:val="center"/>
        <w:rPr>
          <w:rFonts w:ascii="Arial" w:hAnsi="Arial" w:cs="Arial"/>
          <w:b/>
          <w:i/>
          <w:sz w:val="36"/>
          <w:szCs w:val="36"/>
        </w:rPr>
      </w:pPr>
      <w:r w:rsidRPr="00A6737C">
        <w:rPr>
          <w:rFonts w:ascii="Arial" w:hAnsi="Arial" w:cs="Arial"/>
          <w:b/>
          <w:i/>
          <w:sz w:val="36"/>
          <w:szCs w:val="36"/>
        </w:rPr>
        <w:t>Student Support</w:t>
      </w:r>
    </w:p>
    <w:p w:rsidR="00C96908" w:rsidRPr="00A6737C" w:rsidRDefault="00160CD3" w:rsidP="00C96908">
      <w:pPr>
        <w:jc w:val="center"/>
        <w:rPr>
          <w:rFonts w:ascii="Arial" w:hAnsi="Arial" w:cs="Arial"/>
          <w:b/>
          <w:i/>
          <w:sz w:val="36"/>
          <w:szCs w:val="36"/>
        </w:rPr>
      </w:pPr>
      <w:r>
        <w:rPr>
          <w:rFonts w:ascii="Arial" w:hAnsi="Arial" w:cs="Arial"/>
          <w:b/>
          <w:i/>
          <w:sz w:val="36"/>
          <w:szCs w:val="36"/>
        </w:rPr>
        <w:t>U</w:t>
      </w:r>
      <w:r w:rsidR="00C96908" w:rsidRPr="00A6737C">
        <w:rPr>
          <w:rFonts w:ascii="Arial" w:hAnsi="Arial" w:cs="Arial"/>
          <w:b/>
          <w:i/>
          <w:sz w:val="36"/>
          <w:szCs w:val="36"/>
        </w:rPr>
        <w:t xml:space="preserve">pdated </w:t>
      </w:r>
      <w:r w:rsidR="00DC20A2">
        <w:rPr>
          <w:rFonts w:ascii="Arial" w:hAnsi="Arial" w:cs="Arial"/>
          <w:b/>
          <w:i/>
          <w:sz w:val="36"/>
          <w:szCs w:val="36"/>
        </w:rPr>
        <w:t>July 2019</w:t>
      </w:r>
    </w:p>
    <w:p w:rsidR="00492E29" w:rsidRPr="00CD46F8" w:rsidRDefault="00492E29" w:rsidP="00CD46F8">
      <w:pPr>
        <w:ind w:left="720"/>
        <w:rPr>
          <w:rFonts w:ascii="Arial" w:hAnsi="Arial" w:cs="Arial"/>
          <w:b/>
        </w:rPr>
      </w:pPr>
    </w:p>
    <w:p w:rsidR="00492E29" w:rsidRPr="00165513" w:rsidRDefault="00492E29"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D46F8" w:rsidRDefault="00CD46F8" w:rsidP="00165513">
      <w:pPr>
        <w:ind w:left="720"/>
        <w:rPr>
          <w:rFonts w:ascii="Arial" w:hAnsi="Arial" w:cs="Arial"/>
          <w:b/>
        </w:rPr>
      </w:pPr>
    </w:p>
    <w:p w:rsidR="00C96908" w:rsidRDefault="00CD46F8" w:rsidP="00165513">
      <w:pPr>
        <w:ind w:left="720"/>
        <w:rPr>
          <w:rFonts w:ascii="Arial" w:hAnsi="Arial" w:cs="Arial"/>
          <w:b/>
        </w:rPr>
      </w:pPr>
      <w:r>
        <w:rPr>
          <w:rFonts w:ascii="Arial" w:hAnsi="Arial" w:cs="Arial"/>
          <w:b/>
        </w:rPr>
        <w:lastRenderedPageBreak/>
        <w:t>1</w:t>
      </w:r>
      <w:r w:rsidR="00492E29">
        <w:rPr>
          <w:rFonts w:ascii="Arial" w:hAnsi="Arial" w:cs="Arial"/>
          <w:b/>
        </w:rPr>
        <w:t xml:space="preserve">. </w:t>
      </w:r>
      <w:r w:rsidR="00CB7CE3" w:rsidRPr="00A6737C">
        <w:rPr>
          <w:rFonts w:ascii="Arial" w:hAnsi="Arial" w:cs="Arial"/>
          <w:b/>
        </w:rPr>
        <w:t>Introduction and context</w:t>
      </w:r>
    </w:p>
    <w:p w:rsidR="00AB1073" w:rsidRPr="00A6737C" w:rsidRDefault="00AB1073" w:rsidP="00165513">
      <w:pPr>
        <w:ind w:left="720"/>
        <w:rPr>
          <w:rFonts w:ascii="Arial" w:hAnsi="Arial" w:cs="Arial"/>
          <w:b/>
        </w:rPr>
      </w:pPr>
    </w:p>
    <w:p w:rsidR="00AB1073" w:rsidRDefault="00CB7CE3" w:rsidP="00CB7CE3">
      <w:pPr>
        <w:rPr>
          <w:rFonts w:ascii="Arial" w:hAnsi="Arial" w:cs="Arial"/>
        </w:rPr>
      </w:pPr>
      <w:r w:rsidRPr="00A6737C">
        <w:rPr>
          <w:rFonts w:ascii="Arial" w:hAnsi="Arial" w:cs="Arial"/>
        </w:rPr>
        <w:t xml:space="preserve">These guidelines outline the specific </w:t>
      </w:r>
      <w:r w:rsidR="00A75F96" w:rsidRPr="00A6737C">
        <w:rPr>
          <w:rFonts w:ascii="Arial" w:hAnsi="Arial" w:cs="Arial"/>
        </w:rPr>
        <w:t>arrangements</w:t>
      </w:r>
      <w:r w:rsidRPr="00A6737C">
        <w:rPr>
          <w:rFonts w:ascii="Arial" w:hAnsi="Arial" w:cs="Arial"/>
        </w:rPr>
        <w:t xml:space="preserve"> at the </w:t>
      </w:r>
      <w:smartTag w:uri="urn:schemas-microsoft-com:office:smarttags" w:element="place">
        <w:smartTag w:uri="urn:schemas-microsoft-com:office:smarttags" w:element="PlaceType">
          <w:r w:rsidRPr="00A6737C">
            <w:rPr>
              <w:rFonts w:ascii="Arial" w:hAnsi="Arial" w:cs="Arial"/>
            </w:rPr>
            <w:t>University</w:t>
          </w:r>
        </w:smartTag>
        <w:r w:rsidRPr="00A6737C">
          <w:rPr>
            <w:rFonts w:ascii="Arial" w:hAnsi="Arial" w:cs="Arial"/>
          </w:rPr>
          <w:t xml:space="preserve"> of </w:t>
        </w:r>
        <w:smartTag w:uri="urn:schemas-microsoft-com:office:smarttags" w:element="PlaceName">
          <w:r w:rsidRPr="00A6737C">
            <w:rPr>
              <w:rFonts w:ascii="Arial" w:hAnsi="Arial" w:cs="Arial"/>
            </w:rPr>
            <w:t>Essex</w:t>
          </w:r>
        </w:smartTag>
      </w:smartTag>
      <w:r w:rsidRPr="00A6737C">
        <w:rPr>
          <w:rFonts w:ascii="Arial" w:hAnsi="Arial" w:cs="Arial"/>
        </w:rPr>
        <w:t xml:space="preserve"> in relation to meningococcal disease, where they differ from the general responses to communicable diseases.  These guidelines should be read in conjunction with the </w:t>
      </w:r>
      <w:r w:rsidR="001445BE" w:rsidRPr="00A6737C">
        <w:rPr>
          <w:rFonts w:ascii="Arial" w:hAnsi="Arial" w:cs="Arial"/>
        </w:rPr>
        <w:t xml:space="preserve">following </w:t>
      </w:r>
      <w:r w:rsidRPr="00A6737C">
        <w:rPr>
          <w:rFonts w:ascii="Arial" w:hAnsi="Arial" w:cs="Arial"/>
        </w:rPr>
        <w:t>documents</w:t>
      </w:r>
      <w:r w:rsidR="00AB1073">
        <w:rPr>
          <w:rFonts w:ascii="Arial" w:hAnsi="Arial" w:cs="Arial"/>
        </w:rPr>
        <w:t>:</w:t>
      </w:r>
    </w:p>
    <w:p w:rsidR="00620D3B" w:rsidRDefault="00620D3B" w:rsidP="00CB7CE3">
      <w:pPr>
        <w:rPr>
          <w:rFonts w:ascii="Arial" w:hAnsi="Arial" w:cs="Arial"/>
        </w:rPr>
      </w:pPr>
    </w:p>
    <w:p w:rsidR="00AB1073" w:rsidRPr="00165513" w:rsidRDefault="00620D3B" w:rsidP="00AB1073">
      <w:pPr>
        <w:rPr>
          <w:rFonts w:ascii="Arial" w:hAnsi="Arial" w:cs="Arial"/>
          <w:i/>
        </w:rPr>
      </w:pPr>
      <w:r>
        <w:rPr>
          <w:rFonts w:ascii="Arial" w:hAnsi="Arial" w:cs="Arial"/>
          <w:i/>
        </w:rPr>
        <w:t>‘</w:t>
      </w:r>
      <w:r w:rsidR="00AB1073" w:rsidRPr="00165513">
        <w:rPr>
          <w:rFonts w:ascii="Arial" w:hAnsi="Arial" w:cs="Arial"/>
          <w:i/>
        </w:rPr>
        <w:t xml:space="preserve">Management of Communicable Diseases at the University of Essex </w:t>
      </w:r>
    </w:p>
    <w:p w:rsidR="00AB1073" w:rsidRDefault="00AB1073" w:rsidP="00AB1073">
      <w:pPr>
        <w:rPr>
          <w:rFonts w:ascii="Arial" w:hAnsi="Arial" w:cs="Arial"/>
          <w:i/>
        </w:rPr>
      </w:pPr>
      <w:r w:rsidRPr="00165513">
        <w:rPr>
          <w:rFonts w:ascii="Arial" w:hAnsi="Arial" w:cs="Arial"/>
          <w:i/>
        </w:rPr>
        <w:t>– Communication and Management Principles and Protocol</w:t>
      </w:r>
      <w:r w:rsidR="00620D3B">
        <w:rPr>
          <w:rFonts w:ascii="Arial" w:hAnsi="Arial" w:cs="Arial"/>
          <w:i/>
        </w:rPr>
        <w:t>’</w:t>
      </w:r>
    </w:p>
    <w:p w:rsidR="00620D3B" w:rsidRPr="00165513" w:rsidRDefault="00620D3B" w:rsidP="00AB1073">
      <w:pPr>
        <w:rPr>
          <w:rFonts w:ascii="Arial" w:hAnsi="Arial" w:cs="Arial"/>
          <w:i/>
        </w:rPr>
      </w:pPr>
    </w:p>
    <w:p w:rsidR="00AB1073" w:rsidRDefault="00620D3B" w:rsidP="00CB7CE3">
      <w:pPr>
        <w:rPr>
          <w:rFonts w:ascii="Arial" w:hAnsi="Arial" w:cs="Arial"/>
        </w:rPr>
      </w:pPr>
      <w:r>
        <w:rPr>
          <w:rFonts w:ascii="Arial" w:hAnsi="Arial" w:cs="Arial"/>
        </w:rPr>
        <w:t>A</w:t>
      </w:r>
      <w:r w:rsidR="00AB1073">
        <w:rPr>
          <w:rFonts w:ascii="Arial" w:hAnsi="Arial" w:cs="Arial"/>
        </w:rPr>
        <w:t>nd</w:t>
      </w:r>
    </w:p>
    <w:p w:rsidR="00620D3B" w:rsidRPr="00A6737C" w:rsidRDefault="00620D3B" w:rsidP="00CB7CE3">
      <w:pPr>
        <w:rPr>
          <w:rFonts w:ascii="Arial" w:hAnsi="Arial" w:cs="Arial"/>
        </w:rPr>
      </w:pPr>
    </w:p>
    <w:p w:rsidR="00AB1073" w:rsidRPr="00620D3B" w:rsidRDefault="00CF4BCA" w:rsidP="00EF25C4">
      <w:pPr>
        <w:autoSpaceDE w:val="0"/>
        <w:autoSpaceDN w:val="0"/>
        <w:adjustRightInd w:val="0"/>
        <w:rPr>
          <w:rFonts w:ascii="Arial" w:hAnsi="Arial" w:cs="Arial"/>
          <w:i/>
          <w:u w:val="single"/>
        </w:rPr>
      </w:pPr>
      <w:r w:rsidRPr="00620D3B">
        <w:rPr>
          <w:rFonts w:ascii="Arial" w:hAnsi="Arial" w:cs="Arial"/>
          <w:i/>
        </w:rPr>
        <w:t>‘</w:t>
      </w:r>
      <w:r w:rsidR="00CB7CE3" w:rsidRPr="00620D3B">
        <w:rPr>
          <w:rFonts w:ascii="Arial" w:hAnsi="Arial" w:cs="Arial"/>
          <w:i/>
          <w:u w:val="single"/>
        </w:rPr>
        <w:t xml:space="preserve">Managing </w:t>
      </w:r>
      <w:r w:rsidR="00AB1073" w:rsidRPr="00620D3B">
        <w:rPr>
          <w:rFonts w:ascii="Arial" w:hAnsi="Arial" w:cs="Arial"/>
          <w:i/>
          <w:u w:val="single"/>
        </w:rPr>
        <w:t>M</w:t>
      </w:r>
      <w:r w:rsidR="00620D3B">
        <w:rPr>
          <w:rFonts w:ascii="Arial" w:hAnsi="Arial" w:cs="Arial"/>
          <w:i/>
          <w:u w:val="single"/>
        </w:rPr>
        <w:t>eningococcal Disease (Septicaemia or M</w:t>
      </w:r>
      <w:r w:rsidR="00CB7CE3" w:rsidRPr="00620D3B">
        <w:rPr>
          <w:rFonts w:ascii="Arial" w:hAnsi="Arial" w:cs="Arial"/>
          <w:i/>
          <w:u w:val="single"/>
        </w:rPr>
        <w:t xml:space="preserve">eningitis) in </w:t>
      </w:r>
      <w:r w:rsidR="00AB1073" w:rsidRPr="00620D3B">
        <w:rPr>
          <w:rFonts w:ascii="Arial" w:hAnsi="Arial" w:cs="Arial"/>
          <w:i/>
          <w:u w:val="single"/>
        </w:rPr>
        <w:t>H</w:t>
      </w:r>
      <w:r w:rsidR="00CB7CE3" w:rsidRPr="00620D3B">
        <w:rPr>
          <w:rFonts w:ascii="Arial" w:hAnsi="Arial" w:cs="Arial"/>
          <w:i/>
          <w:u w:val="single"/>
        </w:rPr>
        <w:t xml:space="preserve">igher </w:t>
      </w:r>
      <w:r w:rsidR="00AB1073" w:rsidRPr="00620D3B">
        <w:rPr>
          <w:rFonts w:ascii="Arial" w:hAnsi="Arial" w:cs="Arial"/>
          <w:i/>
          <w:u w:val="single"/>
        </w:rPr>
        <w:t>E</w:t>
      </w:r>
      <w:r w:rsidR="00CB7CE3" w:rsidRPr="00620D3B">
        <w:rPr>
          <w:rFonts w:ascii="Arial" w:hAnsi="Arial" w:cs="Arial"/>
          <w:i/>
          <w:u w:val="single"/>
        </w:rPr>
        <w:t xml:space="preserve">ducation </w:t>
      </w:r>
      <w:r w:rsidR="00AB1073" w:rsidRPr="00620D3B">
        <w:rPr>
          <w:rFonts w:ascii="Arial" w:hAnsi="Arial" w:cs="Arial"/>
          <w:i/>
          <w:u w:val="single"/>
        </w:rPr>
        <w:t>I</w:t>
      </w:r>
      <w:r w:rsidR="00CB7CE3" w:rsidRPr="00620D3B">
        <w:rPr>
          <w:rFonts w:ascii="Arial" w:hAnsi="Arial" w:cs="Arial"/>
          <w:i/>
          <w:u w:val="single"/>
        </w:rPr>
        <w:t>nstitutions</w:t>
      </w:r>
      <w:r w:rsidRPr="00620D3B">
        <w:rPr>
          <w:rFonts w:ascii="Arial" w:hAnsi="Arial" w:cs="Arial"/>
          <w:i/>
          <w:u w:val="single"/>
        </w:rPr>
        <w:t>’</w:t>
      </w:r>
      <w:r w:rsidR="00CB7CE3" w:rsidRPr="00620D3B">
        <w:rPr>
          <w:rFonts w:ascii="Arial" w:hAnsi="Arial" w:cs="Arial"/>
          <w:i/>
          <w:u w:val="single"/>
        </w:rPr>
        <w:t xml:space="preserve"> Univers</w:t>
      </w:r>
      <w:r w:rsidR="00620D3B">
        <w:rPr>
          <w:rFonts w:ascii="Arial" w:hAnsi="Arial" w:cs="Arial"/>
          <w:i/>
          <w:u w:val="single"/>
        </w:rPr>
        <w:t>ities UK Management Guidelines’.</w:t>
      </w:r>
    </w:p>
    <w:p w:rsidR="00AB1073" w:rsidRDefault="00AB1073" w:rsidP="00EF25C4">
      <w:pPr>
        <w:autoSpaceDE w:val="0"/>
        <w:autoSpaceDN w:val="0"/>
        <w:adjustRightInd w:val="0"/>
        <w:rPr>
          <w:rFonts w:ascii="Arial" w:hAnsi="Arial" w:cs="Arial"/>
        </w:rPr>
      </w:pPr>
    </w:p>
    <w:p w:rsidR="00AB1073" w:rsidRPr="00DC20A2" w:rsidRDefault="00752A25" w:rsidP="00EF25C4">
      <w:pPr>
        <w:autoSpaceDE w:val="0"/>
        <w:autoSpaceDN w:val="0"/>
        <w:adjustRightInd w:val="0"/>
        <w:rPr>
          <w:rFonts w:ascii="Arial" w:hAnsi="Arial" w:cs="Arial"/>
        </w:rPr>
      </w:pPr>
      <w:hyperlink r:id="rId6" w:history="1">
        <w:r w:rsidR="00A53100" w:rsidRPr="00DC20A2">
          <w:rPr>
            <w:rFonts w:ascii="Arial" w:hAnsi="Arial" w:cs="Arial"/>
            <w:color w:val="0000FF"/>
            <w:u w:val="single"/>
          </w:rPr>
          <w:t>https://www.universitiesuk.ac.uk/policy-and-analysis/reports/Pages/managing-meningococcal-disease-septicaemia-meningitis-in-universities.aspx</w:t>
        </w:r>
      </w:hyperlink>
    </w:p>
    <w:p w:rsidR="00A53100" w:rsidRDefault="00A53100" w:rsidP="00EF25C4">
      <w:pPr>
        <w:autoSpaceDE w:val="0"/>
        <w:autoSpaceDN w:val="0"/>
        <w:adjustRightInd w:val="0"/>
        <w:rPr>
          <w:rFonts w:ascii="Arial" w:hAnsi="Arial" w:cs="Arial"/>
          <w:color w:val="0000FF"/>
        </w:rPr>
      </w:pPr>
    </w:p>
    <w:p w:rsidR="00060A76" w:rsidRDefault="001445BE" w:rsidP="00AB1073">
      <w:pPr>
        <w:autoSpaceDE w:val="0"/>
        <w:autoSpaceDN w:val="0"/>
        <w:adjustRightInd w:val="0"/>
        <w:rPr>
          <w:rFonts w:ascii="Arial" w:hAnsi="Arial" w:cs="Arial"/>
        </w:rPr>
      </w:pPr>
      <w:r w:rsidRPr="00A6737C">
        <w:rPr>
          <w:rFonts w:ascii="Arial" w:hAnsi="Arial" w:cs="Arial"/>
        </w:rPr>
        <w:t>The</w:t>
      </w:r>
      <w:r w:rsidR="00CB7CE3" w:rsidRPr="00A6737C">
        <w:rPr>
          <w:rFonts w:ascii="Arial" w:hAnsi="Arial" w:cs="Arial"/>
        </w:rPr>
        <w:t>s</w:t>
      </w:r>
      <w:r w:rsidRPr="00A6737C">
        <w:rPr>
          <w:rFonts w:ascii="Arial" w:hAnsi="Arial" w:cs="Arial"/>
        </w:rPr>
        <w:t>e</w:t>
      </w:r>
      <w:r w:rsidR="00CB7CE3" w:rsidRPr="00A6737C">
        <w:rPr>
          <w:rFonts w:ascii="Arial" w:hAnsi="Arial" w:cs="Arial"/>
        </w:rPr>
        <w:t xml:space="preserve"> </w:t>
      </w:r>
      <w:r w:rsidRPr="00A6737C">
        <w:rPr>
          <w:rFonts w:ascii="Arial" w:hAnsi="Arial" w:cs="Arial"/>
        </w:rPr>
        <w:t>guidelines</w:t>
      </w:r>
      <w:r w:rsidR="00CB7CE3" w:rsidRPr="00A6737C">
        <w:rPr>
          <w:rFonts w:ascii="Arial" w:hAnsi="Arial" w:cs="Arial"/>
        </w:rPr>
        <w:t xml:space="preserve"> give background information about </w:t>
      </w:r>
      <w:r w:rsidR="00165513">
        <w:rPr>
          <w:rFonts w:ascii="Arial" w:hAnsi="Arial" w:cs="Arial"/>
        </w:rPr>
        <w:t xml:space="preserve">the </w:t>
      </w:r>
      <w:r w:rsidR="00CB7CE3" w:rsidRPr="00A6737C">
        <w:rPr>
          <w:rFonts w:ascii="Arial" w:hAnsi="Arial" w:cs="Arial"/>
        </w:rPr>
        <w:t>incidence of menin</w:t>
      </w:r>
      <w:r w:rsidRPr="00A6737C">
        <w:rPr>
          <w:rFonts w:ascii="Arial" w:hAnsi="Arial" w:cs="Arial"/>
        </w:rPr>
        <w:t xml:space="preserve">gococcal </w:t>
      </w:r>
      <w:r w:rsidR="00AB1073" w:rsidRPr="00A6737C">
        <w:rPr>
          <w:rFonts w:ascii="Arial" w:hAnsi="Arial" w:cs="Arial"/>
        </w:rPr>
        <w:t>disease and</w:t>
      </w:r>
      <w:r w:rsidRPr="00A6737C">
        <w:rPr>
          <w:rFonts w:ascii="Arial" w:hAnsi="Arial" w:cs="Arial"/>
        </w:rPr>
        <w:t xml:space="preserve"> recommend</w:t>
      </w:r>
      <w:r w:rsidR="00CB7CE3" w:rsidRPr="00A6737C">
        <w:rPr>
          <w:rFonts w:ascii="Arial" w:hAnsi="Arial" w:cs="Arial"/>
        </w:rPr>
        <w:t xml:space="preserve"> action before a case occurs and </w:t>
      </w:r>
      <w:r w:rsidRPr="00A6737C">
        <w:rPr>
          <w:rFonts w:ascii="Arial" w:hAnsi="Arial" w:cs="Arial"/>
        </w:rPr>
        <w:t xml:space="preserve">in the event of student illness. </w:t>
      </w:r>
      <w:r w:rsidR="00CB7CE3" w:rsidRPr="00A6737C">
        <w:rPr>
          <w:rFonts w:ascii="Arial" w:hAnsi="Arial" w:cs="Arial"/>
        </w:rPr>
        <w:t xml:space="preserve">The University </w:t>
      </w:r>
      <w:r w:rsidRPr="00A6737C">
        <w:rPr>
          <w:rFonts w:ascii="Arial" w:hAnsi="Arial" w:cs="Arial"/>
        </w:rPr>
        <w:t xml:space="preserve">of Essex and Essex Health Protection </w:t>
      </w:r>
      <w:r w:rsidR="00AB1073">
        <w:rPr>
          <w:rFonts w:ascii="Arial" w:hAnsi="Arial" w:cs="Arial"/>
        </w:rPr>
        <w:t xml:space="preserve">Team </w:t>
      </w:r>
      <w:r w:rsidRPr="00A6737C">
        <w:rPr>
          <w:rFonts w:ascii="Arial" w:hAnsi="Arial" w:cs="Arial"/>
        </w:rPr>
        <w:t>intend to</w:t>
      </w:r>
      <w:r w:rsidR="00CB7CE3" w:rsidRPr="00A6737C">
        <w:rPr>
          <w:rFonts w:ascii="Arial" w:hAnsi="Arial" w:cs="Arial"/>
        </w:rPr>
        <w:t xml:space="preserve"> </w:t>
      </w:r>
      <w:r w:rsidRPr="00A6737C">
        <w:rPr>
          <w:rFonts w:ascii="Arial" w:hAnsi="Arial" w:cs="Arial"/>
        </w:rPr>
        <w:t>adopt and follow</w:t>
      </w:r>
      <w:r w:rsidR="00CB7CE3" w:rsidRPr="00A6737C">
        <w:rPr>
          <w:rFonts w:ascii="Arial" w:hAnsi="Arial" w:cs="Arial"/>
        </w:rPr>
        <w:t xml:space="preserve"> these </w:t>
      </w:r>
      <w:r w:rsidRPr="00A6737C">
        <w:rPr>
          <w:rFonts w:ascii="Arial" w:hAnsi="Arial" w:cs="Arial"/>
        </w:rPr>
        <w:t>guidelines wherever possible.</w:t>
      </w:r>
      <w:r w:rsidR="00CF4BCA" w:rsidRPr="00A6737C">
        <w:rPr>
          <w:rFonts w:ascii="Arial" w:hAnsi="Arial" w:cs="Arial"/>
        </w:rPr>
        <w:t xml:space="preserve"> </w:t>
      </w:r>
    </w:p>
    <w:p w:rsidR="00060A76" w:rsidRDefault="00060A76" w:rsidP="00AB1073">
      <w:pPr>
        <w:autoSpaceDE w:val="0"/>
        <w:autoSpaceDN w:val="0"/>
        <w:adjustRightInd w:val="0"/>
        <w:rPr>
          <w:rFonts w:ascii="Arial" w:hAnsi="Arial" w:cs="Arial"/>
        </w:rPr>
      </w:pPr>
    </w:p>
    <w:p w:rsidR="00CB7CE3" w:rsidRDefault="001445BE" w:rsidP="00CD46F8">
      <w:pPr>
        <w:numPr>
          <w:ilvl w:val="0"/>
          <w:numId w:val="9"/>
        </w:numPr>
        <w:autoSpaceDE w:val="0"/>
        <w:autoSpaceDN w:val="0"/>
        <w:adjustRightInd w:val="0"/>
        <w:rPr>
          <w:rFonts w:ascii="Arial" w:hAnsi="Arial" w:cs="Arial"/>
          <w:b/>
        </w:rPr>
      </w:pPr>
      <w:r w:rsidRPr="00A6737C">
        <w:rPr>
          <w:rFonts w:ascii="Arial" w:hAnsi="Arial" w:cs="Arial"/>
          <w:b/>
        </w:rPr>
        <w:t>Before a case occurs</w:t>
      </w:r>
    </w:p>
    <w:p w:rsidR="00AB1073" w:rsidRPr="00A6737C" w:rsidRDefault="00AB1073" w:rsidP="00AB1073">
      <w:pPr>
        <w:autoSpaceDE w:val="0"/>
        <w:autoSpaceDN w:val="0"/>
        <w:adjustRightInd w:val="0"/>
        <w:rPr>
          <w:rFonts w:ascii="Arial" w:hAnsi="Arial" w:cs="Arial"/>
          <w:b/>
        </w:rPr>
      </w:pPr>
    </w:p>
    <w:p w:rsidR="00165513" w:rsidRDefault="001445BE" w:rsidP="008C0E5F">
      <w:pPr>
        <w:numPr>
          <w:ilvl w:val="1"/>
          <w:numId w:val="9"/>
        </w:numPr>
        <w:rPr>
          <w:rFonts w:ascii="Arial" w:hAnsi="Arial" w:cs="Arial"/>
        </w:rPr>
      </w:pPr>
      <w:r w:rsidRPr="00A6737C">
        <w:rPr>
          <w:rFonts w:ascii="Arial" w:hAnsi="Arial" w:cs="Arial"/>
          <w:b/>
        </w:rPr>
        <w:t xml:space="preserve">Before arrival.  </w:t>
      </w:r>
      <w:r w:rsidRPr="00A6737C">
        <w:rPr>
          <w:rFonts w:ascii="Arial" w:hAnsi="Arial" w:cs="Arial"/>
        </w:rPr>
        <w:t>Information and advice on meningitis, including the need to check meningitis C vaccination</w:t>
      </w:r>
      <w:r w:rsidR="006B2040">
        <w:rPr>
          <w:rFonts w:ascii="Arial" w:hAnsi="Arial" w:cs="Arial"/>
        </w:rPr>
        <w:t>,</w:t>
      </w:r>
      <w:r w:rsidRPr="00A6737C">
        <w:rPr>
          <w:rFonts w:ascii="Arial" w:hAnsi="Arial" w:cs="Arial"/>
        </w:rPr>
        <w:t xml:space="preserve"> </w:t>
      </w:r>
      <w:r w:rsidR="00AB1073">
        <w:rPr>
          <w:rFonts w:ascii="Arial" w:hAnsi="Arial" w:cs="Arial"/>
        </w:rPr>
        <w:t>is</w:t>
      </w:r>
      <w:r w:rsidRPr="00A6737C">
        <w:rPr>
          <w:rFonts w:ascii="Arial" w:hAnsi="Arial" w:cs="Arial"/>
        </w:rPr>
        <w:t xml:space="preserve"> </w:t>
      </w:r>
      <w:r w:rsidR="00AB1073">
        <w:rPr>
          <w:rFonts w:ascii="Arial" w:hAnsi="Arial" w:cs="Arial"/>
        </w:rPr>
        <w:t>included in</w:t>
      </w:r>
      <w:r w:rsidR="00E923B3">
        <w:rPr>
          <w:rFonts w:ascii="Arial" w:hAnsi="Arial" w:cs="Arial"/>
        </w:rPr>
        <w:t xml:space="preserve"> </w:t>
      </w:r>
      <w:r w:rsidR="00AB1073">
        <w:rPr>
          <w:rFonts w:ascii="Arial" w:hAnsi="Arial" w:cs="Arial"/>
        </w:rPr>
        <w:t>the</w:t>
      </w:r>
      <w:r w:rsidR="00E923B3">
        <w:rPr>
          <w:rFonts w:ascii="Arial" w:hAnsi="Arial" w:cs="Arial"/>
        </w:rPr>
        <w:t xml:space="preserve"> Campus Guide which is issued to all new students</w:t>
      </w:r>
      <w:r w:rsidRPr="00A6737C">
        <w:rPr>
          <w:rFonts w:ascii="Arial" w:hAnsi="Arial" w:cs="Arial"/>
        </w:rPr>
        <w:t xml:space="preserve">.  All students are </w:t>
      </w:r>
      <w:r w:rsidR="00AB1073">
        <w:rPr>
          <w:rFonts w:ascii="Arial" w:hAnsi="Arial" w:cs="Arial"/>
        </w:rPr>
        <w:t xml:space="preserve">informed of the requirement to </w:t>
      </w:r>
      <w:r w:rsidRPr="00A6737C">
        <w:rPr>
          <w:rFonts w:ascii="Arial" w:hAnsi="Arial" w:cs="Arial"/>
        </w:rPr>
        <w:t>register with a local doctor</w:t>
      </w:r>
      <w:r w:rsidR="008C0E5F">
        <w:rPr>
          <w:rFonts w:ascii="Arial" w:hAnsi="Arial" w:cs="Arial"/>
        </w:rPr>
        <w:t>,</w:t>
      </w:r>
      <w:r w:rsidRPr="00A6737C">
        <w:rPr>
          <w:rFonts w:ascii="Arial" w:hAnsi="Arial" w:cs="Arial"/>
        </w:rPr>
        <w:t xml:space="preserve"> and information about registering with the </w:t>
      </w:r>
      <w:r w:rsidR="006B2040">
        <w:rPr>
          <w:rFonts w:ascii="Arial" w:hAnsi="Arial" w:cs="Arial"/>
        </w:rPr>
        <w:t xml:space="preserve">University </w:t>
      </w:r>
      <w:r w:rsidRPr="00A6737C">
        <w:rPr>
          <w:rFonts w:ascii="Arial" w:hAnsi="Arial" w:cs="Arial"/>
        </w:rPr>
        <w:t xml:space="preserve">Health Centre is </w:t>
      </w:r>
      <w:r w:rsidR="00165513" w:rsidRPr="00A6737C">
        <w:rPr>
          <w:rFonts w:ascii="Arial" w:hAnsi="Arial" w:cs="Arial"/>
        </w:rPr>
        <w:t xml:space="preserve">included </w:t>
      </w:r>
      <w:r w:rsidR="00165513">
        <w:rPr>
          <w:rFonts w:ascii="Arial" w:hAnsi="Arial" w:cs="Arial"/>
        </w:rPr>
        <w:t>in</w:t>
      </w:r>
      <w:r w:rsidR="00E923B3">
        <w:rPr>
          <w:rFonts w:ascii="Arial" w:hAnsi="Arial" w:cs="Arial"/>
        </w:rPr>
        <w:t xml:space="preserve"> </w:t>
      </w:r>
      <w:r w:rsidR="006B2040">
        <w:rPr>
          <w:rFonts w:ascii="Arial" w:hAnsi="Arial" w:cs="Arial"/>
        </w:rPr>
        <w:t>Welcome W</w:t>
      </w:r>
      <w:r w:rsidR="00AB1073">
        <w:rPr>
          <w:rFonts w:ascii="Arial" w:hAnsi="Arial" w:cs="Arial"/>
        </w:rPr>
        <w:t>eek mailing</w:t>
      </w:r>
      <w:r w:rsidR="00165513">
        <w:rPr>
          <w:rFonts w:ascii="Arial" w:hAnsi="Arial" w:cs="Arial"/>
        </w:rPr>
        <w:t xml:space="preserve">s. </w:t>
      </w:r>
      <w:r w:rsidR="00CF4BCA" w:rsidRPr="00AB1073">
        <w:rPr>
          <w:rFonts w:ascii="Arial" w:hAnsi="Arial" w:cs="Arial"/>
          <w:b/>
        </w:rPr>
        <w:t xml:space="preserve"> </w:t>
      </w:r>
      <w:r w:rsidR="00CF4BCA" w:rsidRPr="00AB1073">
        <w:rPr>
          <w:rFonts w:ascii="Arial" w:hAnsi="Arial" w:cs="Arial"/>
        </w:rPr>
        <w:t>Meni</w:t>
      </w:r>
      <w:r w:rsidR="00AB1073">
        <w:rPr>
          <w:rFonts w:ascii="Arial" w:hAnsi="Arial" w:cs="Arial"/>
        </w:rPr>
        <w:t>n</w:t>
      </w:r>
      <w:r w:rsidR="00CF4BCA" w:rsidRPr="00AB1073">
        <w:rPr>
          <w:rFonts w:ascii="Arial" w:hAnsi="Arial" w:cs="Arial"/>
        </w:rPr>
        <w:t>gitis</w:t>
      </w:r>
      <w:r w:rsidRPr="00AB1073">
        <w:rPr>
          <w:rFonts w:ascii="Arial" w:hAnsi="Arial" w:cs="Arial"/>
        </w:rPr>
        <w:t xml:space="preserve"> C vaccination</w:t>
      </w:r>
      <w:r w:rsidR="00165513">
        <w:rPr>
          <w:rFonts w:ascii="Arial" w:hAnsi="Arial" w:cs="Arial"/>
        </w:rPr>
        <w:t xml:space="preserve"> </w:t>
      </w:r>
      <w:r w:rsidR="00AB1073">
        <w:rPr>
          <w:rFonts w:ascii="Arial" w:hAnsi="Arial" w:cs="Arial"/>
        </w:rPr>
        <w:t>is routinely</w:t>
      </w:r>
      <w:r w:rsidRPr="00AB1073">
        <w:rPr>
          <w:rFonts w:ascii="Arial" w:hAnsi="Arial" w:cs="Arial"/>
        </w:rPr>
        <w:t xml:space="preserve"> offered on campus to students registering with the </w:t>
      </w:r>
      <w:r w:rsidR="00AB1073">
        <w:rPr>
          <w:rFonts w:ascii="Arial" w:hAnsi="Arial" w:cs="Arial"/>
        </w:rPr>
        <w:t xml:space="preserve">University </w:t>
      </w:r>
      <w:r w:rsidRPr="00AB1073">
        <w:rPr>
          <w:rFonts w:ascii="Arial" w:hAnsi="Arial" w:cs="Arial"/>
        </w:rPr>
        <w:t>Health Centre.</w:t>
      </w:r>
    </w:p>
    <w:p w:rsidR="00165513" w:rsidRDefault="00165513" w:rsidP="00165513">
      <w:pPr>
        <w:ind w:left="1080"/>
        <w:rPr>
          <w:rFonts w:ascii="Arial" w:hAnsi="Arial" w:cs="Arial"/>
        </w:rPr>
      </w:pPr>
    </w:p>
    <w:p w:rsidR="00C73A8A" w:rsidRPr="00AB1073" w:rsidRDefault="008C0E5F" w:rsidP="00165513">
      <w:pPr>
        <w:ind w:left="1080"/>
        <w:rPr>
          <w:rFonts w:ascii="Arial" w:hAnsi="Arial" w:cs="Arial"/>
        </w:rPr>
      </w:pPr>
      <w:r>
        <w:rPr>
          <w:rFonts w:ascii="Arial" w:hAnsi="Arial" w:cs="Arial"/>
        </w:rPr>
        <w:tab/>
      </w:r>
      <w:r w:rsidR="00C73A8A" w:rsidRPr="00AB1073">
        <w:rPr>
          <w:rFonts w:ascii="Arial" w:hAnsi="Arial" w:cs="Arial"/>
        </w:rPr>
        <w:t xml:space="preserve">Information on meningitis </w:t>
      </w:r>
      <w:r w:rsidR="00AB1073">
        <w:rPr>
          <w:rFonts w:ascii="Arial" w:hAnsi="Arial" w:cs="Arial"/>
        </w:rPr>
        <w:t>is</w:t>
      </w:r>
      <w:r w:rsidR="00C73A8A" w:rsidRPr="00AB1073">
        <w:rPr>
          <w:rFonts w:ascii="Arial" w:hAnsi="Arial" w:cs="Arial"/>
        </w:rPr>
        <w:t xml:space="preserve"> made available to new students, through </w:t>
      </w:r>
      <w:r>
        <w:rPr>
          <w:rFonts w:ascii="Arial" w:hAnsi="Arial" w:cs="Arial"/>
        </w:rPr>
        <w:tab/>
      </w:r>
      <w:r w:rsidR="00C73A8A" w:rsidRPr="00AB1073">
        <w:rPr>
          <w:rFonts w:ascii="Arial" w:hAnsi="Arial" w:cs="Arial"/>
        </w:rPr>
        <w:t xml:space="preserve">the Health Centre and at relevant </w:t>
      </w:r>
      <w:r w:rsidR="00E923B3">
        <w:rPr>
          <w:rFonts w:ascii="Arial" w:hAnsi="Arial" w:cs="Arial"/>
        </w:rPr>
        <w:t>welcome week</w:t>
      </w:r>
      <w:r w:rsidR="00E923B3" w:rsidRPr="00AB1073">
        <w:rPr>
          <w:rFonts w:ascii="Arial" w:hAnsi="Arial" w:cs="Arial"/>
        </w:rPr>
        <w:t xml:space="preserve"> </w:t>
      </w:r>
      <w:r w:rsidR="00C73A8A" w:rsidRPr="00AB1073">
        <w:rPr>
          <w:rFonts w:ascii="Arial" w:hAnsi="Arial" w:cs="Arial"/>
        </w:rPr>
        <w:t>events. This include</w:t>
      </w:r>
      <w:r w:rsidR="00AB1073">
        <w:rPr>
          <w:rFonts w:ascii="Arial" w:hAnsi="Arial" w:cs="Arial"/>
        </w:rPr>
        <w:t>s</w:t>
      </w:r>
      <w:r w:rsidR="00C73A8A" w:rsidRPr="00AB1073">
        <w:rPr>
          <w:rFonts w:ascii="Arial" w:hAnsi="Arial" w:cs="Arial"/>
        </w:rPr>
        <w:t xml:space="preserve"> </w:t>
      </w:r>
      <w:r>
        <w:rPr>
          <w:rFonts w:ascii="Arial" w:hAnsi="Arial" w:cs="Arial"/>
        </w:rPr>
        <w:tab/>
      </w:r>
      <w:r w:rsidR="00C73A8A" w:rsidRPr="00AB1073">
        <w:rPr>
          <w:rFonts w:ascii="Arial" w:hAnsi="Arial" w:cs="Arial"/>
        </w:rPr>
        <w:t xml:space="preserve">encouraging students to acquaint themselves with symptoms and to </w:t>
      </w:r>
      <w:r>
        <w:rPr>
          <w:rFonts w:ascii="Arial" w:hAnsi="Arial" w:cs="Arial"/>
        </w:rPr>
        <w:tab/>
      </w:r>
      <w:r w:rsidR="00C73A8A" w:rsidRPr="00AB1073">
        <w:rPr>
          <w:rFonts w:ascii="Arial" w:hAnsi="Arial" w:cs="Arial"/>
        </w:rPr>
        <w:t>look out for each other’s welfare.</w:t>
      </w:r>
    </w:p>
    <w:p w:rsidR="00C73A8A" w:rsidRPr="00AB1073" w:rsidRDefault="00C73A8A" w:rsidP="00C73A8A">
      <w:pPr>
        <w:ind w:left="1440"/>
        <w:rPr>
          <w:rFonts w:ascii="Arial" w:hAnsi="Arial" w:cs="Arial"/>
        </w:rPr>
      </w:pPr>
    </w:p>
    <w:p w:rsidR="00C73A8A" w:rsidRPr="00A6737C" w:rsidRDefault="00C73A8A" w:rsidP="00C73A8A">
      <w:pPr>
        <w:rPr>
          <w:rFonts w:ascii="Arial" w:hAnsi="Arial" w:cs="Arial"/>
        </w:rPr>
      </w:pPr>
    </w:p>
    <w:p w:rsidR="00C73A8A" w:rsidRPr="00A6737C" w:rsidRDefault="00C73A8A" w:rsidP="008C0E5F">
      <w:pPr>
        <w:numPr>
          <w:ilvl w:val="1"/>
          <w:numId w:val="9"/>
        </w:numPr>
        <w:rPr>
          <w:rFonts w:ascii="Arial" w:hAnsi="Arial" w:cs="Arial"/>
        </w:rPr>
      </w:pPr>
      <w:r w:rsidRPr="00A6737C">
        <w:rPr>
          <w:rFonts w:ascii="Arial" w:hAnsi="Arial" w:cs="Arial"/>
          <w:b/>
        </w:rPr>
        <w:t>Student awareness</w:t>
      </w:r>
      <w:r w:rsidRPr="00A6737C">
        <w:rPr>
          <w:rFonts w:ascii="Arial" w:hAnsi="Arial" w:cs="Arial"/>
        </w:rPr>
        <w:t xml:space="preserve">. Literature from meningitis charities will be available on campus and will be displayed within accommodation and in the Students’ Union and links will be provided from the web site. Periodic updates of information to students to maintain awareness will be given- </w:t>
      </w:r>
      <w:r w:rsidR="00E42487" w:rsidRPr="00A6737C">
        <w:rPr>
          <w:rFonts w:ascii="Arial" w:hAnsi="Arial" w:cs="Arial"/>
        </w:rPr>
        <w:t>e.g.</w:t>
      </w:r>
      <w:r w:rsidRPr="00A6737C">
        <w:rPr>
          <w:rFonts w:ascii="Arial" w:hAnsi="Arial" w:cs="Arial"/>
        </w:rPr>
        <w:t xml:space="preserve"> through </w:t>
      </w:r>
      <w:r w:rsidR="00E42487">
        <w:rPr>
          <w:rFonts w:ascii="Arial" w:hAnsi="Arial" w:cs="Arial"/>
        </w:rPr>
        <w:t xml:space="preserve">Residence Life </w:t>
      </w:r>
      <w:r w:rsidR="00E923B3">
        <w:rPr>
          <w:rFonts w:ascii="Arial" w:hAnsi="Arial" w:cs="Arial"/>
        </w:rPr>
        <w:t xml:space="preserve">newsletters, </w:t>
      </w:r>
      <w:r w:rsidRPr="00A6737C">
        <w:rPr>
          <w:rFonts w:ascii="Arial" w:hAnsi="Arial" w:cs="Arial"/>
        </w:rPr>
        <w:t>email updates or newsletters.</w:t>
      </w:r>
    </w:p>
    <w:p w:rsidR="00C73A8A" w:rsidRPr="00A6737C" w:rsidRDefault="00C73A8A" w:rsidP="00C73A8A">
      <w:pPr>
        <w:rPr>
          <w:rFonts w:ascii="Arial" w:hAnsi="Arial" w:cs="Arial"/>
        </w:rPr>
      </w:pPr>
    </w:p>
    <w:p w:rsidR="00C73A8A" w:rsidRPr="00A6737C" w:rsidRDefault="00C73A8A" w:rsidP="00C73A8A">
      <w:pPr>
        <w:ind w:left="1080"/>
        <w:rPr>
          <w:rFonts w:ascii="Arial" w:hAnsi="Arial" w:cs="Arial"/>
        </w:rPr>
      </w:pPr>
    </w:p>
    <w:p w:rsidR="00C73A8A" w:rsidRDefault="00C73A8A" w:rsidP="00CD46F8">
      <w:pPr>
        <w:numPr>
          <w:ilvl w:val="0"/>
          <w:numId w:val="9"/>
        </w:numPr>
        <w:rPr>
          <w:rFonts w:ascii="Arial" w:hAnsi="Arial" w:cs="Arial"/>
          <w:b/>
        </w:rPr>
      </w:pPr>
      <w:r w:rsidRPr="00A6737C">
        <w:rPr>
          <w:rFonts w:ascii="Arial" w:hAnsi="Arial" w:cs="Arial"/>
          <w:b/>
        </w:rPr>
        <w:t>In the event of student illness</w:t>
      </w:r>
    </w:p>
    <w:p w:rsidR="00165513" w:rsidRPr="00A6737C" w:rsidRDefault="00165513" w:rsidP="00165513">
      <w:pPr>
        <w:ind w:left="720"/>
        <w:rPr>
          <w:rFonts w:ascii="Arial" w:hAnsi="Arial" w:cs="Arial"/>
          <w:b/>
        </w:rPr>
      </w:pPr>
    </w:p>
    <w:p w:rsidR="006B2040" w:rsidRDefault="00C73A8A" w:rsidP="00CB7CE3">
      <w:pPr>
        <w:rPr>
          <w:rFonts w:ascii="Arial" w:hAnsi="Arial" w:cs="Arial"/>
        </w:rPr>
      </w:pPr>
      <w:r w:rsidRPr="00A6737C">
        <w:rPr>
          <w:rFonts w:ascii="Arial" w:hAnsi="Arial" w:cs="Arial"/>
        </w:rPr>
        <w:lastRenderedPageBreak/>
        <w:t xml:space="preserve">Students will be encouraged to look out for each other and to report illness to a friend, patrol officer or member of the </w:t>
      </w:r>
      <w:bookmarkStart w:id="0" w:name="_GoBack"/>
      <w:r w:rsidR="00606E83">
        <w:rPr>
          <w:rFonts w:ascii="Arial" w:hAnsi="Arial" w:cs="Arial"/>
        </w:rPr>
        <w:t>Residence</w:t>
      </w:r>
      <w:bookmarkEnd w:id="0"/>
      <w:r w:rsidR="00606E83">
        <w:rPr>
          <w:rFonts w:ascii="Arial" w:hAnsi="Arial" w:cs="Arial"/>
        </w:rPr>
        <w:t xml:space="preserve"> Life Team</w:t>
      </w:r>
      <w:r w:rsidRPr="00A6737C">
        <w:rPr>
          <w:rFonts w:ascii="Arial" w:hAnsi="Arial" w:cs="Arial"/>
        </w:rPr>
        <w:t>.</w:t>
      </w:r>
      <w:r w:rsidR="00CF4BCA" w:rsidRPr="00A6737C">
        <w:rPr>
          <w:rFonts w:ascii="Arial" w:hAnsi="Arial" w:cs="Arial"/>
        </w:rPr>
        <w:t xml:space="preserve">  Guidance can also be sought from the Health Centre, Walk in Centre or NHS direct.  </w:t>
      </w:r>
    </w:p>
    <w:p w:rsidR="006B2040" w:rsidRDefault="006B2040" w:rsidP="00CB7CE3">
      <w:pPr>
        <w:rPr>
          <w:rFonts w:ascii="Arial" w:hAnsi="Arial" w:cs="Arial"/>
        </w:rPr>
      </w:pPr>
    </w:p>
    <w:p w:rsidR="00CB7CE3" w:rsidRPr="00A6737C" w:rsidRDefault="00CF4BCA" w:rsidP="00CB7CE3">
      <w:pPr>
        <w:rPr>
          <w:rFonts w:ascii="Arial" w:hAnsi="Arial" w:cs="Arial"/>
        </w:rPr>
      </w:pPr>
      <w:r w:rsidRPr="00A6737C">
        <w:rPr>
          <w:rFonts w:ascii="Arial" w:hAnsi="Arial" w:cs="Arial"/>
        </w:rPr>
        <w:t>IT IS VITAL THAT MEDICAL ADVICE IS SOUGHT WITH ANY CONCERNS AND EARLY HOSPITAL ADMISSION IS ADVISED IF THE CONDITION APPEARS TO BE WORSENING.</w:t>
      </w:r>
      <w:r w:rsidR="00E97A1A">
        <w:rPr>
          <w:rFonts w:ascii="Arial" w:hAnsi="Arial" w:cs="Arial"/>
        </w:rPr>
        <w:t xml:space="preserve"> This is particularly important in an outbreak situation.</w:t>
      </w:r>
    </w:p>
    <w:p w:rsidR="00CF4BCA" w:rsidRPr="00A6737C" w:rsidRDefault="00CF4BCA" w:rsidP="00CB7CE3">
      <w:pPr>
        <w:rPr>
          <w:rFonts w:ascii="Arial" w:hAnsi="Arial" w:cs="Arial"/>
        </w:rPr>
      </w:pPr>
    </w:p>
    <w:p w:rsidR="00CF4BCA" w:rsidRDefault="00CF4BCA" w:rsidP="00CB7CE3">
      <w:pPr>
        <w:rPr>
          <w:rFonts w:ascii="Arial" w:hAnsi="Arial" w:cs="Arial"/>
        </w:rPr>
      </w:pPr>
      <w:r w:rsidRPr="00A6737C">
        <w:rPr>
          <w:rFonts w:ascii="Arial" w:hAnsi="Arial" w:cs="Arial"/>
        </w:rPr>
        <w:t xml:space="preserve">Any of the signs below in an ill student is an indication that medical help must be summoned as a matter of utmost urgency.  </w:t>
      </w:r>
      <w:r w:rsidR="006D0735">
        <w:rPr>
          <w:rFonts w:ascii="Arial" w:hAnsi="Arial" w:cs="Arial"/>
        </w:rPr>
        <w:t xml:space="preserve">An ambulance should be called </w:t>
      </w:r>
      <w:r w:rsidR="006D0735" w:rsidRPr="006D0735">
        <w:rPr>
          <w:rFonts w:ascii="Arial" w:hAnsi="Arial" w:cs="Arial"/>
          <w:i/>
        </w:rPr>
        <w:t>without delay</w:t>
      </w:r>
      <w:r w:rsidR="006D0735">
        <w:rPr>
          <w:rFonts w:ascii="Arial" w:hAnsi="Arial" w:cs="Arial"/>
        </w:rPr>
        <w:t xml:space="preserve"> if these symptoms are noted.</w:t>
      </w:r>
    </w:p>
    <w:p w:rsidR="00496F9F" w:rsidRPr="00A6737C" w:rsidRDefault="00496F9F" w:rsidP="00CB7CE3">
      <w:pPr>
        <w:rPr>
          <w:rFonts w:ascii="Arial" w:hAnsi="Arial" w:cs="Arial"/>
        </w:rPr>
      </w:pPr>
    </w:p>
    <w:p w:rsidR="00CF4BCA" w:rsidRPr="00A6737C" w:rsidRDefault="00CF4BCA" w:rsidP="00CF4BCA">
      <w:pPr>
        <w:numPr>
          <w:ilvl w:val="0"/>
          <w:numId w:val="2"/>
        </w:numPr>
        <w:rPr>
          <w:rFonts w:ascii="Arial" w:hAnsi="Arial" w:cs="Arial"/>
        </w:rPr>
      </w:pPr>
      <w:r w:rsidRPr="00A6737C">
        <w:rPr>
          <w:rFonts w:ascii="Arial" w:hAnsi="Arial" w:cs="Arial"/>
        </w:rPr>
        <w:t>A rash that does not fade when pressed with a glass</w:t>
      </w:r>
    </w:p>
    <w:p w:rsidR="00CF4BCA" w:rsidRPr="00A6737C" w:rsidRDefault="00CF4BCA" w:rsidP="00CF4BCA">
      <w:pPr>
        <w:numPr>
          <w:ilvl w:val="0"/>
          <w:numId w:val="2"/>
        </w:numPr>
        <w:rPr>
          <w:rFonts w:ascii="Arial" w:hAnsi="Arial" w:cs="Arial"/>
        </w:rPr>
      </w:pPr>
      <w:r w:rsidRPr="00A6737C">
        <w:rPr>
          <w:rFonts w:ascii="Arial" w:hAnsi="Arial" w:cs="Arial"/>
        </w:rPr>
        <w:t>Loss of consciousness</w:t>
      </w:r>
    </w:p>
    <w:p w:rsidR="00CF4BCA" w:rsidRPr="00A6737C" w:rsidRDefault="00CF4BCA" w:rsidP="00CF4BCA">
      <w:pPr>
        <w:numPr>
          <w:ilvl w:val="0"/>
          <w:numId w:val="2"/>
        </w:numPr>
        <w:rPr>
          <w:rFonts w:ascii="Arial" w:hAnsi="Arial" w:cs="Arial"/>
        </w:rPr>
      </w:pPr>
      <w:r w:rsidRPr="00A6737C">
        <w:rPr>
          <w:rFonts w:ascii="Arial" w:hAnsi="Arial" w:cs="Arial"/>
        </w:rPr>
        <w:t>Severe neck stiffness</w:t>
      </w:r>
    </w:p>
    <w:p w:rsidR="00CF4BCA" w:rsidRPr="00A6737C" w:rsidRDefault="00CF4BCA" w:rsidP="00CF4BCA">
      <w:pPr>
        <w:numPr>
          <w:ilvl w:val="0"/>
          <w:numId w:val="2"/>
        </w:numPr>
        <w:rPr>
          <w:rFonts w:ascii="Arial" w:hAnsi="Arial" w:cs="Arial"/>
        </w:rPr>
      </w:pPr>
      <w:r w:rsidRPr="00A6737C">
        <w:rPr>
          <w:rFonts w:ascii="Arial" w:hAnsi="Arial" w:cs="Arial"/>
        </w:rPr>
        <w:t>Very cold hands or feet</w:t>
      </w:r>
    </w:p>
    <w:p w:rsidR="00CF4BCA" w:rsidRDefault="00CF4BCA" w:rsidP="00CF4BCA">
      <w:pPr>
        <w:numPr>
          <w:ilvl w:val="0"/>
          <w:numId w:val="2"/>
        </w:numPr>
        <w:rPr>
          <w:rFonts w:ascii="Arial" w:hAnsi="Arial" w:cs="Arial"/>
        </w:rPr>
      </w:pPr>
      <w:r w:rsidRPr="00A6737C">
        <w:rPr>
          <w:rFonts w:ascii="Arial" w:hAnsi="Arial" w:cs="Arial"/>
        </w:rPr>
        <w:t>Severe and worsening headache (without other obvious cause).</w:t>
      </w:r>
    </w:p>
    <w:p w:rsidR="00F6206E" w:rsidRDefault="00F6206E" w:rsidP="00F6206E">
      <w:pPr>
        <w:ind w:left="720"/>
        <w:rPr>
          <w:rFonts w:ascii="Arial" w:hAnsi="Arial" w:cs="Arial"/>
        </w:rPr>
      </w:pPr>
    </w:p>
    <w:p w:rsidR="00984222" w:rsidRDefault="00984222" w:rsidP="00165513">
      <w:pPr>
        <w:rPr>
          <w:rFonts w:ascii="Arial" w:hAnsi="Arial" w:cs="Arial"/>
        </w:rPr>
      </w:pPr>
    </w:p>
    <w:p w:rsidR="00CF4BCA" w:rsidRDefault="00CF4BCA" w:rsidP="00CD46F8">
      <w:pPr>
        <w:numPr>
          <w:ilvl w:val="0"/>
          <w:numId w:val="9"/>
        </w:numPr>
        <w:rPr>
          <w:rFonts w:ascii="Arial" w:hAnsi="Arial" w:cs="Arial"/>
          <w:b/>
        </w:rPr>
      </w:pPr>
      <w:r w:rsidRPr="00A6737C">
        <w:rPr>
          <w:rFonts w:ascii="Arial" w:hAnsi="Arial" w:cs="Arial"/>
          <w:b/>
        </w:rPr>
        <w:t xml:space="preserve">When a single </w:t>
      </w:r>
      <w:r w:rsidR="00380FA4" w:rsidRPr="00A6737C">
        <w:rPr>
          <w:rFonts w:ascii="Arial" w:hAnsi="Arial" w:cs="Arial"/>
          <w:b/>
        </w:rPr>
        <w:t xml:space="preserve">suspected or confirmed </w:t>
      </w:r>
      <w:r w:rsidRPr="00A6737C">
        <w:rPr>
          <w:rFonts w:ascii="Arial" w:hAnsi="Arial" w:cs="Arial"/>
          <w:b/>
        </w:rPr>
        <w:t>case occurs</w:t>
      </w:r>
    </w:p>
    <w:p w:rsidR="00AB1073" w:rsidRPr="00A6737C" w:rsidRDefault="00AB1073" w:rsidP="00165513">
      <w:pPr>
        <w:ind w:left="720"/>
        <w:rPr>
          <w:rFonts w:ascii="Arial" w:hAnsi="Arial" w:cs="Arial"/>
          <w:b/>
        </w:rPr>
      </w:pPr>
    </w:p>
    <w:p w:rsidR="00CF4BCA" w:rsidRPr="00165513" w:rsidRDefault="00380FA4" w:rsidP="00165513">
      <w:pPr>
        <w:pStyle w:val="Heading4"/>
        <w:spacing w:before="0" w:beforeAutospacing="0" w:after="0" w:afterAutospacing="0"/>
        <w:rPr>
          <w:rFonts w:ascii="Arial" w:hAnsi="Arial" w:cs="Arial"/>
          <w:b w:val="0"/>
        </w:rPr>
      </w:pPr>
      <w:r w:rsidRPr="00620D3B">
        <w:rPr>
          <w:rFonts w:ascii="Arial" w:hAnsi="Arial" w:cs="Arial"/>
          <w:b w:val="0"/>
        </w:rPr>
        <w:t>Notification and action should follow the procedure outlined in</w:t>
      </w:r>
      <w:r w:rsidRPr="00A6737C">
        <w:rPr>
          <w:rFonts w:ascii="Arial" w:hAnsi="Arial" w:cs="Arial"/>
        </w:rPr>
        <w:t xml:space="preserve"> </w:t>
      </w:r>
      <w:r w:rsidR="00AB1073" w:rsidRPr="00C600F5">
        <w:rPr>
          <w:rFonts w:ascii="Arial" w:hAnsi="Arial" w:cs="Arial"/>
          <w:b w:val="0"/>
          <w:bCs w:val="0"/>
          <w:i/>
        </w:rPr>
        <w:t xml:space="preserve">Management of Communicable Diseases at the University of </w:t>
      </w:r>
      <w:r w:rsidR="00B0410D" w:rsidRPr="00C600F5">
        <w:rPr>
          <w:rFonts w:ascii="Arial" w:hAnsi="Arial" w:cs="Arial"/>
          <w:b w:val="0"/>
          <w:bCs w:val="0"/>
          <w:i/>
        </w:rPr>
        <w:t>Essex</w:t>
      </w:r>
      <w:r w:rsidR="00CD46F8" w:rsidRPr="00C600F5">
        <w:rPr>
          <w:rFonts w:ascii="Arial" w:hAnsi="Arial" w:cs="Arial"/>
          <w:b w:val="0"/>
          <w:bCs w:val="0"/>
          <w:i/>
        </w:rPr>
        <w:t xml:space="preserve"> </w:t>
      </w:r>
      <w:r w:rsidR="00C600F5" w:rsidRPr="00C600F5">
        <w:rPr>
          <w:rFonts w:ascii="Arial" w:hAnsi="Arial" w:cs="Arial"/>
          <w:b w:val="0"/>
          <w:bCs w:val="0"/>
          <w:i/>
        </w:rPr>
        <w:t>- Communication</w:t>
      </w:r>
      <w:r w:rsidR="00AB1073" w:rsidRPr="00C600F5">
        <w:rPr>
          <w:rFonts w:ascii="Arial" w:hAnsi="Arial" w:cs="Arial"/>
          <w:b w:val="0"/>
          <w:bCs w:val="0"/>
          <w:i/>
        </w:rPr>
        <w:t xml:space="preserve"> and Management Principles and Protocol</w:t>
      </w:r>
      <w:r w:rsidR="00165513">
        <w:rPr>
          <w:rFonts w:ascii="Times New Roman" w:hAnsi="Times New Roman" w:cs="Times New Roman"/>
          <w:b w:val="0"/>
          <w:bCs w:val="0"/>
          <w:i/>
        </w:rPr>
        <w:t xml:space="preserve"> </w:t>
      </w:r>
      <w:r w:rsidRPr="00165513">
        <w:rPr>
          <w:rFonts w:ascii="Arial" w:hAnsi="Arial" w:cs="Arial"/>
          <w:b w:val="0"/>
        </w:rPr>
        <w:t>produced by Student Support</w:t>
      </w:r>
      <w:r w:rsidR="00E97A1A" w:rsidRPr="00165513">
        <w:rPr>
          <w:rFonts w:ascii="Arial" w:hAnsi="Arial" w:cs="Arial"/>
          <w:b w:val="0"/>
        </w:rPr>
        <w:t xml:space="preserve"> (also see </w:t>
      </w:r>
      <w:r w:rsidR="00B10DD1">
        <w:rPr>
          <w:rFonts w:ascii="Arial" w:hAnsi="Arial" w:cs="Arial"/>
          <w:b w:val="0"/>
        </w:rPr>
        <w:t>Appendix</w:t>
      </w:r>
      <w:r w:rsidR="00E97A1A" w:rsidRPr="00165513">
        <w:rPr>
          <w:rFonts w:ascii="Arial" w:hAnsi="Arial" w:cs="Arial"/>
          <w:b w:val="0"/>
        </w:rPr>
        <w:t xml:space="preserve"> 1)</w:t>
      </w:r>
      <w:r w:rsidR="00496F9F" w:rsidRPr="00165513">
        <w:rPr>
          <w:rFonts w:ascii="Arial" w:hAnsi="Arial" w:cs="Arial"/>
          <w:b w:val="0"/>
        </w:rPr>
        <w:t xml:space="preserve">. </w:t>
      </w:r>
      <w:r w:rsidRPr="00165513">
        <w:rPr>
          <w:rFonts w:ascii="Arial" w:hAnsi="Arial" w:cs="Arial"/>
          <w:b w:val="0"/>
        </w:rPr>
        <w:t xml:space="preserve"> In particular the </w:t>
      </w:r>
      <w:r w:rsidR="00496F9F" w:rsidRPr="00165513">
        <w:rPr>
          <w:rFonts w:ascii="Arial" w:hAnsi="Arial" w:cs="Arial"/>
          <w:b w:val="0"/>
        </w:rPr>
        <w:t xml:space="preserve">University </w:t>
      </w:r>
      <w:r w:rsidRPr="00165513">
        <w:rPr>
          <w:rFonts w:ascii="Arial" w:hAnsi="Arial" w:cs="Arial"/>
          <w:b w:val="0"/>
        </w:rPr>
        <w:t>Health Centre will ensure that any suspected cases are brought to the attention of the Director of Student Support and vice versa.</w:t>
      </w:r>
    </w:p>
    <w:p w:rsidR="00380FA4" w:rsidRPr="00165513" w:rsidRDefault="00380FA4" w:rsidP="00CF4BCA">
      <w:pPr>
        <w:rPr>
          <w:rFonts w:ascii="Arial" w:hAnsi="Arial" w:cs="Arial"/>
          <w:sz w:val="22"/>
          <w:szCs w:val="22"/>
        </w:rPr>
      </w:pPr>
    </w:p>
    <w:p w:rsidR="00380FA4" w:rsidRPr="00A6737C" w:rsidRDefault="00380FA4" w:rsidP="00CF4BCA">
      <w:pPr>
        <w:rPr>
          <w:rFonts w:ascii="Arial" w:hAnsi="Arial" w:cs="Arial"/>
        </w:rPr>
      </w:pPr>
      <w:r w:rsidRPr="00A6737C">
        <w:rPr>
          <w:rFonts w:ascii="Arial" w:hAnsi="Arial" w:cs="Arial"/>
        </w:rPr>
        <w:t>Guidance will be sought</w:t>
      </w:r>
      <w:r w:rsidR="00AF791B">
        <w:rPr>
          <w:rFonts w:ascii="Arial" w:hAnsi="Arial" w:cs="Arial"/>
        </w:rPr>
        <w:t>, at the earliest opportunity,</w:t>
      </w:r>
      <w:r w:rsidRPr="00A6737C">
        <w:rPr>
          <w:rFonts w:ascii="Arial" w:hAnsi="Arial" w:cs="Arial"/>
        </w:rPr>
        <w:t xml:space="preserve"> from </w:t>
      </w:r>
      <w:r w:rsidR="00243D38" w:rsidRPr="00A6737C">
        <w:rPr>
          <w:rFonts w:ascii="Arial" w:hAnsi="Arial" w:cs="Arial"/>
        </w:rPr>
        <w:t xml:space="preserve">Essex Health Protection </w:t>
      </w:r>
      <w:r w:rsidR="00AB1073">
        <w:rPr>
          <w:rFonts w:ascii="Arial" w:hAnsi="Arial" w:cs="Arial"/>
        </w:rPr>
        <w:t xml:space="preserve">Team </w:t>
      </w:r>
      <w:r w:rsidRPr="00A6737C">
        <w:rPr>
          <w:rFonts w:ascii="Arial" w:hAnsi="Arial" w:cs="Arial"/>
        </w:rPr>
        <w:t>and any recommendations followed.</w:t>
      </w:r>
    </w:p>
    <w:p w:rsidR="00380FA4" w:rsidRPr="00A6737C" w:rsidRDefault="00380FA4" w:rsidP="00CF4BCA">
      <w:pPr>
        <w:rPr>
          <w:rFonts w:ascii="Arial" w:hAnsi="Arial" w:cs="Arial"/>
        </w:rPr>
      </w:pPr>
    </w:p>
    <w:p w:rsidR="00380FA4" w:rsidRDefault="00AB1073" w:rsidP="00CF4BCA">
      <w:pPr>
        <w:rPr>
          <w:rFonts w:ascii="Arial" w:hAnsi="Arial" w:cs="Arial"/>
        </w:rPr>
      </w:pPr>
      <w:r>
        <w:rPr>
          <w:rFonts w:ascii="Arial" w:hAnsi="Arial" w:cs="Arial"/>
        </w:rPr>
        <w:t>When there is a</w:t>
      </w:r>
      <w:r w:rsidR="00380FA4" w:rsidRPr="00A6737C">
        <w:rPr>
          <w:rFonts w:ascii="Arial" w:hAnsi="Arial" w:cs="Arial"/>
        </w:rPr>
        <w:t xml:space="preserve"> confirmed case an internal Critical Incident Management Group will be convened</w:t>
      </w:r>
      <w:r w:rsidR="00AF791B">
        <w:rPr>
          <w:rFonts w:ascii="Arial" w:hAnsi="Arial" w:cs="Arial"/>
        </w:rPr>
        <w:t xml:space="preserve"> by the Director of Student Support or </w:t>
      </w:r>
      <w:r w:rsidR="00606E83">
        <w:rPr>
          <w:rFonts w:ascii="Arial" w:hAnsi="Arial" w:cs="Arial"/>
        </w:rPr>
        <w:t>their</w:t>
      </w:r>
      <w:r w:rsidR="00AF791B">
        <w:rPr>
          <w:rFonts w:ascii="Arial" w:hAnsi="Arial" w:cs="Arial"/>
        </w:rPr>
        <w:t xml:space="preserve"> representative</w:t>
      </w:r>
    </w:p>
    <w:p w:rsidR="00E97A1A" w:rsidRDefault="00E97A1A" w:rsidP="00CF4BCA">
      <w:pPr>
        <w:rPr>
          <w:rFonts w:ascii="Arial" w:hAnsi="Arial" w:cs="Arial"/>
        </w:rPr>
      </w:pPr>
    </w:p>
    <w:p w:rsidR="006D0735" w:rsidRDefault="00C600F5" w:rsidP="006D0735">
      <w:pPr>
        <w:rPr>
          <w:rFonts w:ascii="Arial" w:hAnsi="Arial" w:cs="Arial"/>
        </w:rPr>
      </w:pPr>
      <w:r>
        <w:rPr>
          <w:rFonts w:ascii="Arial" w:hAnsi="Arial" w:cs="Arial"/>
        </w:rPr>
        <w:t>All students</w:t>
      </w:r>
      <w:r w:rsidR="00E97A1A">
        <w:rPr>
          <w:rFonts w:ascii="Arial" w:hAnsi="Arial" w:cs="Arial"/>
        </w:rPr>
        <w:t xml:space="preserve"> in the same accommodation and on the same</w:t>
      </w:r>
      <w:r>
        <w:rPr>
          <w:rFonts w:ascii="Arial" w:hAnsi="Arial" w:cs="Arial"/>
        </w:rPr>
        <w:t xml:space="preserve"> course as the affected student should be advised of the early symptoms and signs of meningococcal disease and how to promptly access medical care.  This information will need to be transmitted promptly and accurately both during and outside working hours.  Information should also be given about relevant charities such as ‘Meningitis Now’ which offer 24hour helplines and can deal with enquiries from anxious students, staff and members of the public.</w:t>
      </w:r>
    </w:p>
    <w:p w:rsidR="006D0735" w:rsidRDefault="006D0735" w:rsidP="006D0735">
      <w:pPr>
        <w:rPr>
          <w:rFonts w:ascii="Arial" w:hAnsi="Arial" w:cs="Arial"/>
        </w:rPr>
      </w:pPr>
    </w:p>
    <w:p w:rsidR="006D0735" w:rsidRDefault="006D0735" w:rsidP="006D0735">
      <w:pPr>
        <w:rPr>
          <w:rFonts w:ascii="Arial" w:hAnsi="Arial" w:cs="Arial"/>
        </w:rPr>
      </w:pPr>
      <w:r>
        <w:rPr>
          <w:rFonts w:ascii="Arial" w:hAnsi="Arial" w:cs="Arial"/>
        </w:rPr>
        <w:t xml:space="preserve">Household contacts of the case will be offered antibiotic prophylaxis and given detailed information on signs and symptoms.  (A household would constitute a shared house or flat or individuals living in accommodation with a shared kitchen or bathroom facilities). </w:t>
      </w:r>
      <w:r w:rsidR="00C600F5">
        <w:rPr>
          <w:rFonts w:ascii="Arial" w:hAnsi="Arial" w:cs="Arial"/>
        </w:rPr>
        <w:t xml:space="preserve"> The University may need to assist Essex Health Protection Team by giving details of these contacts, particularly if the affected student is too unwell to give this information themselves.</w:t>
      </w:r>
    </w:p>
    <w:p w:rsidR="00C600F5" w:rsidRDefault="00C600F5" w:rsidP="006D0735">
      <w:pPr>
        <w:rPr>
          <w:rFonts w:ascii="Arial" w:hAnsi="Arial" w:cs="Arial"/>
        </w:rPr>
      </w:pPr>
    </w:p>
    <w:p w:rsidR="00F6206E" w:rsidRDefault="00C600F5" w:rsidP="008C0E5F">
      <w:pPr>
        <w:rPr>
          <w:rFonts w:ascii="Arial" w:hAnsi="Arial" w:cs="Arial"/>
        </w:rPr>
      </w:pPr>
      <w:r>
        <w:rPr>
          <w:rFonts w:ascii="Arial" w:hAnsi="Arial" w:cs="Arial"/>
        </w:rPr>
        <w:lastRenderedPageBreak/>
        <w:t xml:space="preserve">The University Health Centre should be prepared to provide prescriptions for those individuals so they can access medication in a timely manner, registering students as temporary patients if necessary.  </w:t>
      </w:r>
      <w:r w:rsidR="008C0E5F">
        <w:rPr>
          <w:rFonts w:ascii="Arial" w:hAnsi="Arial" w:cs="Arial"/>
        </w:rPr>
        <w:t>The medication would then need to be obtained from a local pharmacy and prescription fees paid by the individual unless they were exempt.</w:t>
      </w:r>
    </w:p>
    <w:p w:rsidR="008C0E5F" w:rsidRDefault="008C0E5F" w:rsidP="008C0E5F">
      <w:pPr>
        <w:rPr>
          <w:rFonts w:ascii="Arial" w:hAnsi="Arial" w:cs="Arial"/>
        </w:rPr>
      </w:pPr>
      <w:r>
        <w:rPr>
          <w:rFonts w:ascii="Arial" w:hAnsi="Arial" w:cs="Arial"/>
        </w:rPr>
        <w:t xml:space="preserve"> </w:t>
      </w:r>
    </w:p>
    <w:p w:rsidR="00C600F5" w:rsidRDefault="00C600F5" w:rsidP="006D0735">
      <w:pPr>
        <w:rPr>
          <w:rFonts w:ascii="Arial" w:hAnsi="Arial" w:cs="Arial"/>
        </w:rPr>
      </w:pPr>
      <w:r>
        <w:rPr>
          <w:rFonts w:ascii="Arial" w:hAnsi="Arial" w:cs="Arial"/>
        </w:rPr>
        <w:t>The University should be prepared to assist students in getting pres</w:t>
      </w:r>
      <w:r w:rsidR="008C0E5F">
        <w:rPr>
          <w:rFonts w:ascii="Arial" w:hAnsi="Arial" w:cs="Arial"/>
        </w:rPr>
        <w:t>criptions filled, if necessary and also to chase up students who do not pick up their prescriptions.</w:t>
      </w:r>
    </w:p>
    <w:p w:rsidR="00165513" w:rsidRPr="00A6737C" w:rsidRDefault="00165513" w:rsidP="00CF4BCA">
      <w:pPr>
        <w:rPr>
          <w:rFonts w:ascii="Arial" w:hAnsi="Arial" w:cs="Arial"/>
        </w:rPr>
      </w:pPr>
    </w:p>
    <w:p w:rsidR="00380FA4" w:rsidRPr="00A6737C" w:rsidRDefault="00380FA4" w:rsidP="00CF4BCA">
      <w:pPr>
        <w:rPr>
          <w:rFonts w:ascii="Arial" w:hAnsi="Arial" w:cs="Arial"/>
        </w:rPr>
      </w:pPr>
    </w:p>
    <w:p w:rsidR="008C0E5F" w:rsidRPr="008C0E5F" w:rsidRDefault="008C0E5F" w:rsidP="008C0E5F">
      <w:pPr>
        <w:numPr>
          <w:ilvl w:val="0"/>
          <w:numId w:val="9"/>
        </w:numPr>
        <w:rPr>
          <w:rFonts w:ascii="Arial" w:hAnsi="Arial" w:cs="Arial"/>
        </w:rPr>
      </w:pPr>
      <w:r>
        <w:rPr>
          <w:rFonts w:ascii="Arial" w:hAnsi="Arial" w:cs="Arial"/>
          <w:b/>
        </w:rPr>
        <w:t xml:space="preserve">Dealing with an Outbreak </w:t>
      </w:r>
    </w:p>
    <w:p w:rsidR="008C0E5F" w:rsidRDefault="008C0E5F" w:rsidP="008C0E5F">
      <w:pPr>
        <w:rPr>
          <w:rFonts w:ascii="Arial" w:hAnsi="Arial" w:cs="Arial"/>
          <w:b/>
        </w:rPr>
      </w:pPr>
    </w:p>
    <w:p w:rsidR="00304095" w:rsidRDefault="008C0E5F" w:rsidP="008C0E5F">
      <w:pPr>
        <w:rPr>
          <w:rFonts w:ascii="Arial" w:hAnsi="Arial" w:cs="Arial"/>
        </w:rPr>
      </w:pPr>
      <w:r w:rsidRPr="008C0E5F">
        <w:rPr>
          <w:rFonts w:ascii="Arial" w:hAnsi="Arial" w:cs="Arial"/>
        </w:rPr>
        <w:t>Two or more cases of confirmed or probabl</w:t>
      </w:r>
      <w:r>
        <w:rPr>
          <w:rFonts w:ascii="Arial" w:hAnsi="Arial" w:cs="Arial"/>
        </w:rPr>
        <w:t xml:space="preserve">e </w:t>
      </w:r>
      <w:r w:rsidRPr="008C0E5F">
        <w:rPr>
          <w:rFonts w:ascii="Arial" w:hAnsi="Arial" w:cs="Arial"/>
        </w:rPr>
        <w:t>meningococcal disease occurring within the University within a four week period will constitute an outbreak.</w:t>
      </w:r>
      <w:r>
        <w:rPr>
          <w:rFonts w:ascii="Arial" w:hAnsi="Arial" w:cs="Arial"/>
        </w:rPr>
        <w:t xml:space="preserve">  In the event of an outbreak, r</w:t>
      </w:r>
      <w:r w:rsidR="00A75F96" w:rsidRPr="00A6737C">
        <w:rPr>
          <w:rFonts w:ascii="Arial" w:hAnsi="Arial" w:cs="Arial"/>
        </w:rPr>
        <w:t xml:space="preserve">ecommendations from </w:t>
      </w:r>
      <w:r w:rsidR="00AB1073">
        <w:rPr>
          <w:rFonts w:ascii="Arial" w:hAnsi="Arial" w:cs="Arial"/>
        </w:rPr>
        <w:t xml:space="preserve">the </w:t>
      </w:r>
      <w:r w:rsidR="00243D38" w:rsidRPr="00A6737C">
        <w:rPr>
          <w:rFonts w:ascii="Arial" w:hAnsi="Arial" w:cs="Arial"/>
        </w:rPr>
        <w:t xml:space="preserve">Essex Health Protection </w:t>
      </w:r>
      <w:r w:rsidR="00AB1073">
        <w:rPr>
          <w:rFonts w:ascii="Arial" w:hAnsi="Arial" w:cs="Arial"/>
        </w:rPr>
        <w:t>Team</w:t>
      </w:r>
      <w:r w:rsidR="00AB1073" w:rsidRPr="00A6737C">
        <w:rPr>
          <w:rFonts w:ascii="Arial" w:hAnsi="Arial" w:cs="Arial"/>
        </w:rPr>
        <w:t xml:space="preserve"> </w:t>
      </w:r>
      <w:r w:rsidR="00A75F96" w:rsidRPr="00A6737C">
        <w:rPr>
          <w:rFonts w:ascii="Arial" w:hAnsi="Arial" w:cs="Arial"/>
        </w:rPr>
        <w:t>will be followed</w:t>
      </w:r>
      <w:r w:rsidR="006030FE" w:rsidRPr="00A6737C">
        <w:rPr>
          <w:rFonts w:ascii="Arial" w:hAnsi="Arial" w:cs="Arial"/>
        </w:rPr>
        <w:t xml:space="preserve"> (for example in identifying close contacts, providing </w:t>
      </w:r>
      <w:r w:rsidR="00AB1073">
        <w:rPr>
          <w:rFonts w:ascii="Arial" w:hAnsi="Arial" w:cs="Arial"/>
        </w:rPr>
        <w:t xml:space="preserve">a </w:t>
      </w:r>
      <w:r w:rsidR="006030FE" w:rsidRPr="00A6737C">
        <w:rPr>
          <w:rFonts w:ascii="Arial" w:hAnsi="Arial" w:cs="Arial"/>
        </w:rPr>
        <w:t>helpline</w:t>
      </w:r>
      <w:r w:rsidR="00304095">
        <w:rPr>
          <w:rFonts w:ascii="Arial" w:hAnsi="Arial" w:cs="Arial"/>
        </w:rPr>
        <w:t>, or assisting with plans to organise collection of prescriptions</w:t>
      </w:r>
      <w:r w:rsidR="00620D3B">
        <w:rPr>
          <w:rFonts w:ascii="Arial" w:hAnsi="Arial" w:cs="Arial"/>
        </w:rPr>
        <w:t xml:space="preserve"> or mass prophylaxis</w:t>
      </w:r>
      <w:r w:rsidR="006030FE" w:rsidRPr="00A6737C">
        <w:rPr>
          <w:rFonts w:ascii="Arial" w:hAnsi="Arial" w:cs="Arial"/>
        </w:rPr>
        <w:t>)</w:t>
      </w:r>
      <w:r w:rsidR="00A75F96" w:rsidRPr="00A6737C">
        <w:rPr>
          <w:rFonts w:ascii="Arial" w:hAnsi="Arial" w:cs="Arial"/>
        </w:rPr>
        <w:t xml:space="preserve">.  </w:t>
      </w:r>
    </w:p>
    <w:p w:rsidR="008C0E5F" w:rsidRDefault="008C0E5F" w:rsidP="008C0E5F">
      <w:pPr>
        <w:ind w:left="720"/>
        <w:rPr>
          <w:rFonts w:ascii="Arial" w:hAnsi="Arial" w:cs="Arial"/>
        </w:rPr>
      </w:pPr>
    </w:p>
    <w:p w:rsidR="0050240B" w:rsidRDefault="006030FE" w:rsidP="006030FE">
      <w:pPr>
        <w:rPr>
          <w:rFonts w:ascii="Arial" w:hAnsi="Arial" w:cs="Arial"/>
        </w:rPr>
      </w:pPr>
      <w:r w:rsidRPr="00A6737C">
        <w:rPr>
          <w:rFonts w:ascii="Arial" w:hAnsi="Arial" w:cs="Arial"/>
        </w:rPr>
        <w:t xml:space="preserve">An Incident Control Team chaired by the Consultant in Communicable Disease Control </w:t>
      </w:r>
      <w:r w:rsidR="00243D38" w:rsidRPr="00A6737C">
        <w:rPr>
          <w:rFonts w:ascii="Arial" w:hAnsi="Arial" w:cs="Arial"/>
        </w:rPr>
        <w:t xml:space="preserve">or other representative from Essex Health Protection </w:t>
      </w:r>
      <w:r w:rsidR="00060A76">
        <w:rPr>
          <w:rFonts w:ascii="Arial" w:hAnsi="Arial" w:cs="Arial"/>
        </w:rPr>
        <w:t>Team will</w:t>
      </w:r>
      <w:r w:rsidRPr="00A6737C">
        <w:rPr>
          <w:rFonts w:ascii="Arial" w:hAnsi="Arial" w:cs="Arial"/>
        </w:rPr>
        <w:t xml:space="preserve"> be convened and contingency plans (see below) activated.</w:t>
      </w:r>
    </w:p>
    <w:p w:rsidR="008C0E5F" w:rsidRDefault="008C0E5F" w:rsidP="006030FE">
      <w:pPr>
        <w:rPr>
          <w:rFonts w:ascii="Arial" w:hAnsi="Arial" w:cs="Arial"/>
        </w:rPr>
      </w:pPr>
    </w:p>
    <w:p w:rsidR="00B0410D" w:rsidRDefault="0050240B" w:rsidP="00165513">
      <w:pPr>
        <w:rPr>
          <w:rFonts w:ascii="Arial" w:hAnsi="Arial" w:cs="Arial"/>
        </w:rPr>
      </w:pPr>
      <w:r>
        <w:rPr>
          <w:rFonts w:ascii="Arial" w:hAnsi="Arial" w:cs="Arial"/>
        </w:rPr>
        <w:t>The University Critical Incident Management Group, chaired by the Director of Student Support</w:t>
      </w:r>
      <w:r w:rsidR="00B10DD1">
        <w:rPr>
          <w:rFonts w:ascii="Arial" w:hAnsi="Arial" w:cs="Arial"/>
        </w:rPr>
        <w:t>, will</w:t>
      </w:r>
      <w:r>
        <w:rPr>
          <w:rFonts w:ascii="Arial" w:hAnsi="Arial" w:cs="Arial"/>
        </w:rPr>
        <w:t xml:space="preserve"> be operational and members of this group will take </w:t>
      </w:r>
      <w:r w:rsidR="00B0410D">
        <w:rPr>
          <w:rFonts w:ascii="Arial" w:hAnsi="Arial" w:cs="Arial"/>
        </w:rPr>
        <w:t>forward</w:t>
      </w:r>
      <w:r>
        <w:rPr>
          <w:rFonts w:ascii="Arial" w:hAnsi="Arial" w:cs="Arial"/>
        </w:rPr>
        <w:t xml:space="preserve"> any actions agreed in the action plan or recommended by th</w:t>
      </w:r>
      <w:r w:rsidR="00B10DD1">
        <w:rPr>
          <w:rFonts w:ascii="Arial" w:hAnsi="Arial" w:cs="Arial"/>
        </w:rPr>
        <w:t>e Essex Health Protection Team</w:t>
      </w:r>
      <w:r w:rsidR="008C0E5F">
        <w:rPr>
          <w:rFonts w:ascii="Arial" w:hAnsi="Arial" w:cs="Arial"/>
        </w:rPr>
        <w:t>/Incident Control Team</w:t>
      </w:r>
      <w:r w:rsidR="00B10DD1">
        <w:rPr>
          <w:rFonts w:ascii="Arial" w:hAnsi="Arial" w:cs="Arial"/>
        </w:rPr>
        <w:t>.</w:t>
      </w:r>
      <w:r>
        <w:rPr>
          <w:rFonts w:ascii="Arial" w:hAnsi="Arial" w:cs="Arial"/>
        </w:rPr>
        <w:t xml:space="preserve"> </w:t>
      </w:r>
    </w:p>
    <w:p w:rsidR="00B0410D" w:rsidRDefault="00B0410D" w:rsidP="00165513">
      <w:pPr>
        <w:rPr>
          <w:rFonts w:ascii="Arial" w:hAnsi="Arial" w:cs="Arial"/>
        </w:rPr>
      </w:pPr>
    </w:p>
    <w:p w:rsidR="00B0410D" w:rsidRDefault="00B0410D" w:rsidP="00165513">
      <w:pPr>
        <w:rPr>
          <w:rFonts w:ascii="Arial" w:hAnsi="Arial" w:cs="Arial"/>
        </w:rPr>
      </w:pPr>
      <w:r>
        <w:rPr>
          <w:rFonts w:ascii="Arial" w:hAnsi="Arial" w:cs="Arial"/>
        </w:rPr>
        <w:t>F</w:t>
      </w:r>
      <w:r w:rsidR="0050240B">
        <w:rPr>
          <w:rFonts w:ascii="Arial" w:hAnsi="Arial" w:cs="Arial"/>
        </w:rPr>
        <w:t>or a list of staff who may be asked to participate in a Critical Incident Management Group</w:t>
      </w:r>
      <w:r w:rsidR="00B10DD1">
        <w:rPr>
          <w:rFonts w:ascii="Arial" w:hAnsi="Arial" w:cs="Arial"/>
        </w:rPr>
        <w:t xml:space="preserve"> and roles and responsibilities see Appendix 2.</w:t>
      </w:r>
    </w:p>
    <w:p w:rsidR="00B0410D" w:rsidRDefault="00B0410D" w:rsidP="00165513">
      <w:pPr>
        <w:rPr>
          <w:rFonts w:ascii="Arial" w:hAnsi="Arial" w:cs="Arial"/>
        </w:rPr>
      </w:pPr>
    </w:p>
    <w:p w:rsidR="006030FE" w:rsidRDefault="008C0E5F" w:rsidP="008C0E5F">
      <w:pPr>
        <w:numPr>
          <w:ilvl w:val="0"/>
          <w:numId w:val="9"/>
        </w:numPr>
        <w:rPr>
          <w:rFonts w:ascii="Arial" w:hAnsi="Arial" w:cs="Arial"/>
          <w:b/>
        </w:rPr>
      </w:pPr>
      <w:r>
        <w:rPr>
          <w:rFonts w:ascii="Arial" w:hAnsi="Arial" w:cs="Arial"/>
          <w:b/>
        </w:rPr>
        <w:t>University Contingency P</w:t>
      </w:r>
      <w:r w:rsidR="006030FE" w:rsidRPr="00A6737C">
        <w:rPr>
          <w:rFonts w:ascii="Arial" w:hAnsi="Arial" w:cs="Arial"/>
          <w:b/>
        </w:rPr>
        <w:t>lans</w:t>
      </w:r>
    </w:p>
    <w:p w:rsidR="00B0410D" w:rsidRPr="00A6737C" w:rsidRDefault="00B0410D" w:rsidP="00165513">
      <w:pPr>
        <w:rPr>
          <w:rFonts w:ascii="Arial" w:hAnsi="Arial" w:cs="Arial"/>
          <w:b/>
        </w:rPr>
      </w:pPr>
    </w:p>
    <w:p w:rsidR="006030FE" w:rsidRPr="00A6737C" w:rsidRDefault="006030FE" w:rsidP="00CD46F8">
      <w:pPr>
        <w:numPr>
          <w:ilvl w:val="1"/>
          <w:numId w:val="9"/>
        </w:numPr>
        <w:rPr>
          <w:rFonts w:ascii="Arial" w:hAnsi="Arial" w:cs="Arial"/>
          <w:b/>
        </w:rPr>
      </w:pPr>
      <w:r w:rsidRPr="00A6737C">
        <w:rPr>
          <w:rFonts w:ascii="Arial" w:hAnsi="Arial" w:cs="Arial"/>
          <w:b/>
        </w:rPr>
        <w:t>Key individuals</w:t>
      </w:r>
    </w:p>
    <w:p w:rsidR="006030FE" w:rsidRPr="00A6737C" w:rsidRDefault="008C0E5F" w:rsidP="006030FE">
      <w:pPr>
        <w:rPr>
          <w:rFonts w:ascii="Arial" w:hAnsi="Arial" w:cs="Arial"/>
        </w:rPr>
      </w:pPr>
      <w:r>
        <w:rPr>
          <w:rFonts w:ascii="Arial" w:hAnsi="Arial" w:cs="Arial"/>
        </w:rPr>
        <w:tab/>
      </w:r>
      <w:r>
        <w:rPr>
          <w:rFonts w:ascii="Arial" w:hAnsi="Arial" w:cs="Arial"/>
        </w:rPr>
        <w:tab/>
      </w:r>
      <w:r w:rsidR="006030FE" w:rsidRPr="00A6737C">
        <w:rPr>
          <w:rFonts w:ascii="Arial" w:hAnsi="Arial" w:cs="Arial"/>
        </w:rPr>
        <w:t>Roles and responsibilities are as outlined</w:t>
      </w:r>
      <w:r w:rsidR="008D0D8C">
        <w:rPr>
          <w:rFonts w:ascii="Arial" w:hAnsi="Arial" w:cs="Arial"/>
        </w:rPr>
        <w:t xml:space="preserve"> </w:t>
      </w:r>
      <w:r w:rsidR="00B10DD1">
        <w:rPr>
          <w:rFonts w:ascii="Arial" w:hAnsi="Arial" w:cs="Arial"/>
        </w:rPr>
        <w:t xml:space="preserve">appendix 1 </w:t>
      </w:r>
      <w:r w:rsidR="00060A76">
        <w:rPr>
          <w:rFonts w:ascii="Arial" w:hAnsi="Arial" w:cs="Arial"/>
        </w:rPr>
        <w:t>below</w:t>
      </w:r>
      <w:r w:rsidR="00B10DD1">
        <w:rPr>
          <w:rFonts w:ascii="Arial" w:hAnsi="Arial" w:cs="Arial"/>
        </w:rPr>
        <w:t>.</w:t>
      </w:r>
      <w:r w:rsidR="006030FE" w:rsidRPr="00A6737C">
        <w:rPr>
          <w:rFonts w:ascii="Arial" w:hAnsi="Arial" w:cs="Arial"/>
        </w:rPr>
        <w:t xml:space="preserve">   </w:t>
      </w:r>
      <w:r w:rsidR="00933B3A" w:rsidRPr="00A6737C">
        <w:rPr>
          <w:rFonts w:ascii="Arial" w:hAnsi="Arial" w:cs="Arial"/>
        </w:rPr>
        <w:t xml:space="preserve">Where an </w:t>
      </w:r>
      <w:r>
        <w:rPr>
          <w:rFonts w:ascii="Arial" w:hAnsi="Arial" w:cs="Arial"/>
        </w:rPr>
        <w:tab/>
      </w:r>
      <w:r>
        <w:rPr>
          <w:rFonts w:ascii="Arial" w:hAnsi="Arial" w:cs="Arial"/>
        </w:rPr>
        <w:tab/>
      </w:r>
      <w:r w:rsidR="00933B3A" w:rsidRPr="00A6737C">
        <w:rPr>
          <w:rFonts w:ascii="Arial" w:hAnsi="Arial" w:cs="Arial"/>
        </w:rPr>
        <w:t xml:space="preserve">outbreak occurs and the </w:t>
      </w:r>
      <w:r w:rsidR="00243D38" w:rsidRPr="00A6737C">
        <w:rPr>
          <w:rFonts w:ascii="Arial" w:hAnsi="Arial" w:cs="Arial"/>
        </w:rPr>
        <w:t xml:space="preserve">Essex Health Protection </w:t>
      </w:r>
      <w:r w:rsidR="008D0D8C">
        <w:rPr>
          <w:rFonts w:ascii="Arial" w:hAnsi="Arial" w:cs="Arial"/>
        </w:rPr>
        <w:t>Team</w:t>
      </w:r>
      <w:r w:rsidR="008D0D8C" w:rsidRPr="00A6737C">
        <w:rPr>
          <w:rFonts w:ascii="Arial" w:hAnsi="Arial" w:cs="Arial"/>
        </w:rPr>
        <w:t xml:space="preserve"> </w:t>
      </w:r>
      <w:r w:rsidR="00933B3A" w:rsidRPr="00A6737C">
        <w:rPr>
          <w:rFonts w:ascii="Arial" w:hAnsi="Arial" w:cs="Arial"/>
        </w:rPr>
        <w:t xml:space="preserve">establishes an </w:t>
      </w:r>
      <w:r>
        <w:rPr>
          <w:rFonts w:ascii="Arial" w:hAnsi="Arial" w:cs="Arial"/>
        </w:rPr>
        <w:tab/>
      </w:r>
      <w:r>
        <w:rPr>
          <w:rFonts w:ascii="Arial" w:hAnsi="Arial" w:cs="Arial"/>
        </w:rPr>
        <w:tab/>
      </w:r>
      <w:r w:rsidR="00933B3A" w:rsidRPr="00A6737C">
        <w:rPr>
          <w:rFonts w:ascii="Arial" w:hAnsi="Arial" w:cs="Arial"/>
        </w:rPr>
        <w:t>Incident Control Team, then this group will direct responses</w:t>
      </w:r>
      <w:r w:rsidR="00492E29">
        <w:rPr>
          <w:rFonts w:ascii="Arial" w:hAnsi="Arial" w:cs="Arial"/>
        </w:rPr>
        <w:t xml:space="preserve">, liaise with </w:t>
      </w:r>
      <w:r>
        <w:rPr>
          <w:rFonts w:ascii="Arial" w:hAnsi="Arial" w:cs="Arial"/>
        </w:rPr>
        <w:tab/>
      </w:r>
      <w:r>
        <w:rPr>
          <w:rFonts w:ascii="Arial" w:hAnsi="Arial" w:cs="Arial"/>
        </w:rPr>
        <w:tab/>
      </w:r>
      <w:r w:rsidR="00492E29">
        <w:rPr>
          <w:rFonts w:ascii="Arial" w:hAnsi="Arial" w:cs="Arial"/>
        </w:rPr>
        <w:t xml:space="preserve">the Critical Incident Management Group, </w:t>
      </w:r>
      <w:r w:rsidR="007B0422" w:rsidRPr="00A6737C">
        <w:rPr>
          <w:rFonts w:ascii="Arial" w:hAnsi="Arial" w:cs="Arial"/>
        </w:rPr>
        <w:t xml:space="preserve">and will request assistance as </w:t>
      </w:r>
      <w:r>
        <w:rPr>
          <w:rFonts w:ascii="Arial" w:hAnsi="Arial" w:cs="Arial"/>
        </w:rPr>
        <w:tab/>
      </w:r>
      <w:r>
        <w:rPr>
          <w:rFonts w:ascii="Arial" w:hAnsi="Arial" w:cs="Arial"/>
        </w:rPr>
        <w:tab/>
      </w:r>
      <w:r w:rsidR="007B0422" w:rsidRPr="00A6737C">
        <w:rPr>
          <w:rFonts w:ascii="Arial" w:hAnsi="Arial" w:cs="Arial"/>
        </w:rPr>
        <w:t>necessary</w:t>
      </w:r>
      <w:r w:rsidR="00933B3A" w:rsidRPr="00A6737C">
        <w:rPr>
          <w:rFonts w:ascii="Arial" w:hAnsi="Arial" w:cs="Arial"/>
        </w:rPr>
        <w:t>.</w:t>
      </w:r>
    </w:p>
    <w:p w:rsidR="006030FE" w:rsidRPr="00A6737C" w:rsidRDefault="006030FE" w:rsidP="006030FE">
      <w:pPr>
        <w:rPr>
          <w:rFonts w:ascii="Arial" w:hAnsi="Arial" w:cs="Arial"/>
          <w:b/>
        </w:rPr>
      </w:pPr>
    </w:p>
    <w:p w:rsidR="00B10DD1" w:rsidRDefault="006030FE" w:rsidP="00CD46F8">
      <w:pPr>
        <w:numPr>
          <w:ilvl w:val="1"/>
          <w:numId w:val="9"/>
        </w:numPr>
        <w:rPr>
          <w:rFonts w:ascii="Arial" w:hAnsi="Arial" w:cs="Arial"/>
          <w:b/>
        </w:rPr>
      </w:pPr>
      <w:r w:rsidRPr="00A6737C">
        <w:rPr>
          <w:rFonts w:ascii="Arial" w:hAnsi="Arial" w:cs="Arial"/>
          <w:b/>
        </w:rPr>
        <w:t xml:space="preserve">Information to students and </w:t>
      </w:r>
      <w:r w:rsidR="00B10DD1" w:rsidRPr="00A6737C">
        <w:rPr>
          <w:rFonts w:ascii="Arial" w:hAnsi="Arial" w:cs="Arial"/>
          <w:b/>
        </w:rPr>
        <w:t>staff</w:t>
      </w:r>
    </w:p>
    <w:p w:rsidR="008D0D8C" w:rsidRPr="00B10DD1" w:rsidRDefault="008D0D8C" w:rsidP="00B10DD1">
      <w:pPr>
        <w:ind w:left="1440"/>
        <w:rPr>
          <w:rFonts w:ascii="Arial" w:hAnsi="Arial" w:cs="Arial"/>
          <w:b/>
        </w:rPr>
      </w:pPr>
      <w:r w:rsidRPr="00B10DD1">
        <w:rPr>
          <w:rFonts w:ascii="Arial" w:hAnsi="Arial" w:cs="Arial"/>
        </w:rPr>
        <w:t>An immediate priority will be to alert all studen</w:t>
      </w:r>
      <w:r w:rsidR="00B0410D" w:rsidRPr="00B10DD1">
        <w:rPr>
          <w:rFonts w:ascii="Arial" w:hAnsi="Arial" w:cs="Arial"/>
        </w:rPr>
        <w:t>t</w:t>
      </w:r>
      <w:r w:rsidRPr="00B10DD1">
        <w:rPr>
          <w:rFonts w:ascii="Arial" w:hAnsi="Arial" w:cs="Arial"/>
        </w:rPr>
        <w:t>s and staff to the symptoms of meningococcal disease and to inform local general practises and acute hospitals of the incident.  Raising clinical awareness to ensure prompt diagnosis and rapid referral for treatment is of paramount importance.</w:t>
      </w:r>
    </w:p>
    <w:p w:rsidR="00B0410D" w:rsidRPr="00B0410D" w:rsidRDefault="00B0410D" w:rsidP="00B0410D">
      <w:pPr>
        <w:ind w:left="1440"/>
        <w:rPr>
          <w:rFonts w:ascii="Arial" w:hAnsi="Arial" w:cs="Arial"/>
          <w:b/>
        </w:rPr>
      </w:pPr>
    </w:p>
    <w:p w:rsidR="006030FE" w:rsidRPr="00A6737C" w:rsidRDefault="006030FE" w:rsidP="006030FE">
      <w:pPr>
        <w:rPr>
          <w:rFonts w:ascii="Arial" w:hAnsi="Arial" w:cs="Arial"/>
        </w:rPr>
      </w:pPr>
      <w:r w:rsidRPr="00A6737C">
        <w:rPr>
          <w:rFonts w:ascii="Arial" w:hAnsi="Arial" w:cs="Arial"/>
        </w:rPr>
        <w:t xml:space="preserve">Draft letters to staff and students are attached </w:t>
      </w:r>
      <w:r w:rsidR="00CD46F8">
        <w:rPr>
          <w:rFonts w:ascii="Arial" w:hAnsi="Arial" w:cs="Arial"/>
        </w:rPr>
        <w:t xml:space="preserve">(Appendix 3) </w:t>
      </w:r>
      <w:r w:rsidRPr="00A6737C">
        <w:rPr>
          <w:rFonts w:ascii="Arial" w:hAnsi="Arial" w:cs="Arial"/>
        </w:rPr>
        <w:t>and can be adapted as necessary.</w:t>
      </w:r>
    </w:p>
    <w:p w:rsidR="006030FE" w:rsidRPr="00A6737C" w:rsidRDefault="006030FE" w:rsidP="006030FE">
      <w:pPr>
        <w:rPr>
          <w:rFonts w:ascii="Arial" w:hAnsi="Arial" w:cs="Arial"/>
        </w:rPr>
      </w:pPr>
    </w:p>
    <w:p w:rsidR="006030FE" w:rsidRPr="00A6737C" w:rsidRDefault="006030FE" w:rsidP="006030FE">
      <w:pPr>
        <w:rPr>
          <w:rFonts w:ascii="Arial" w:hAnsi="Arial" w:cs="Arial"/>
        </w:rPr>
      </w:pPr>
      <w:r w:rsidRPr="00A6737C">
        <w:rPr>
          <w:rFonts w:ascii="Arial" w:hAnsi="Arial" w:cs="Arial"/>
        </w:rPr>
        <w:lastRenderedPageBreak/>
        <w:t xml:space="preserve">Where email is to be used the generic account for University Announcements- </w:t>
      </w:r>
      <w:hyperlink r:id="rId7" w:history="1">
        <w:r w:rsidRPr="00A6737C">
          <w:rPr>
            <w:rStyle w:val="Hyperlink"/>
            <w:rFonts w:ascii="Arial" w:hAnsi="Arial" w:cs="Arial"/>
          </w:rPr>
          <w:t>announce@essex.ac.uk</w:t>
        </w:r>
      </w:hyperlink>
      <w:r w:rsidRPr="00A6737C">
        <w:rPr>
          <w:rFonts w:ascii="Arial" w:hAnsi="Arial" w:cs="Arial"/>
        </w:rPr>
        <w:t xml:space="preserve"> should be used and responses monitored </w:t>
      </w:r>
      <w:r w:rsidR="00243D38" w:rsidRPr="00A6737C">
        <w:rPr>
          <w:rFonts w:ascii="Arial" w:hAnsi="Arial" w:cs="Arial"/>
        </w:rPr>
        <w:t xml:space="preserve">and dealt with </w:t>
      </w:r>
      <w:r w:rsidRPr="00A6737C">
        <w:rPr>
          <w:rFonts w:ascii="Arial" w:hAnsi="Arial" w:cs="Arial"/>
        </w:rPr>
        <w:t>by agreed delegates to that account.</w:t>
      </w:r>
    </w:p>
    <w:p w:rsidR="00933B3A" w:rsidRPr="00A6737C" w:rsidRDefault="00933B3A" w:rsidP="006030FE">
      <w:pPr>
        <w:rPr>
          <w:rFonts w:ascii="Arial" w:hAnsi="Arial" w:cs="Arial"/>
        </w:rPr>
      </w:pPr>
    </w:p>
    <w:p w:rsidR="00933B3A" w:rsidRDefault="00933B3A" w:rsidP="006030FE">
      <w:pPr>
        <w:rPr>
          <w:rFonts w:ascii="Arial" w:hAnsi="Arial" w:cs="Arial"/>
        </w:rPr>
      </w:pPr>
      <w:r w:rsidRPr="00A6737C">
        <w:rPr>
          <w:rFonts w:ascii="Arial" w:hAnsi="Arial" w:cs="Arial"/>
        </w:rPr>
        <w:t xml:space="preserve">Up to date information will be provided on the university web site, </w:t>
      </w:r>
      <w:r w:rsidR="00060A76" w:rsidRPr="00A6737C">
        <w:rPr>
          <w:rFonts w:ascii="Arial" w:hAnsi="Arial" w:cs="Arial"/>
        </w:rPr>
        <w:t>normally in</w:t>
      </w:r>
      <w:r w:rsidRPr="00A6737C">
        <w:rPr>
          <w:rFonts w:ascii="Arial" w:hAnsi="Arial" w:cs="Arial"/>
        </w:rPr>
        <w:t xml:space="preserve"> the latest news section of the Student Support pages.</w:t>
      </w:r>
    </w:p>
    <w:p w:rsidR="00B10DD1" w:rsidRPr="00A6737C" w:rsidRDefault="00B10DD1" w:rsidP="006030FE">
      <w:pPr>
        <w:rPr>
          <w:rFonts w:ascii="Arial" w:hAnsi="Arial" w:cs="Arial"/>
        </w:rPr>
      </w:pPr>
    </w:p>
    <w:p w:rsidR="006030FE" w:rsidRPr="00A6737C" w:rsidRDefault="006030FE" w:rsidP="006030FE">
      <w:pPr>
        <w:rPr>
          <w:rFonts w:ascii="Arial" w:hAnsi="Arial" w:cs="Arial"/>
        </w:rPr>
      </w:pPr>
    </w:p>
    <w:p w:rsidR="00060A76" w:rsidRPr="00B10DD1" w:rsidRDefault="006030FE" w:rsidP="00CD46F8">
      <w:pPr>
        <w:numPr>
          <w:ilvl w:val="1"/>
          <w:numId w:val="9"/>
        </w:numPr>
        <w:rPr>
          <w:rFonts w:ascii="Arial" w:hAnsi="Arial" w:cs="Arial"/>
          <w:b/>
        </w:rPr>
      </w:pPr>
      <w:r w:rsidRPr="00B10DD1">
        <w:rPr>
          <w:rFonts w:ascii="Arial" w:hAnsi="Arial" w:cs="Arial"/>
          <w:b/>
        </w:rPr>
        <w:t>Helplines</w:t>
      </w:r>
    </w:p>
    <w:p w:rsidR="008D0D8C" w:rsidRDefault="00933B3A" w:rsidP="00060A76">
      <w:pPr>
        <w:rPr>
          <w:rFonts w:ascii="Arial" w:hAnsi="Arial" w:cs="Arial"/>
        </w:rPr>
      </w:pPr>
      <w:r w:rsidRPr="00A6737C">
        <w:rPr>
          <w:rFonts w:ascii="Arial" w:hAnsi="Arial" w:cs="Arial"/>
        </w:rPr>
        <w:t xml:space="preserve">It may be necessary to provide a helpline to field large numbers of incoming telephone calls.  </w:t>
      </w:r>
      <w:r w:rsidR="00B10DD1">
        <w:rPr>
          <w:rFonts w:ascii="Arial" w:hAnsi="Arial" w:cs="Arial"/>
        </w:rPr>
        <w:t>The University’s Critical Incident</w:t>
      </w:r>
      <w:r w:rsidR="00060A76">
        <w:rPr>
          <w:rFonts w:ascii="Arial" w:hAnsi="Arial" w:cs="Arial"/>
        </w:rPr>
        <w:t xml:space="preserve"> Management group will </w:t>
      </w:r>
      <w:r w:rsidR="00B10DD1">
        <w:rPr>
          <w:rFonts w:ascii="Arial" w:hAnsi="Arial" w:cs="Arial"/>
        </w:rPr>
        <w:t>consider</w:t>
      </w:r>
      <w:r w:rsidR="00060A76">
        <w:rPr>
          <w:rFonts w:ascii="Arial" w:hAnsi="Arial" w:cs="Arial"/>
        </w:rPr>
        <w:t xml:space="preserve"> setting up the helpline where appropriate.  </w:t>
      </w:r>
      <w:r w:rsidR="008D0D8C">
        <w:rPr>
          <w:rFonts w:ascii="Arial" w:hAnsi="Arial" w:cs="Arial"/>
        </w:rPr>
        <w:t>D</w:t>
      </w:r>
      <w:r w:rsidR="00060A76">
        <w:rPr>
          <w:rFonts w:ascii="Arial" w:hAnsi="Arial" w:cs="Arial"/>
        </w:rPr>
        <w:t>etails of meningitis charities and other health services should be made available.</w:t>
      </w:r>
    </w:p>
    <w:p w:rsidR="008D0D8C" w:rsidRDefault="008D0D8C" w:rsidP="00060A76">
      <w:pPr>
        <w:rPr>
          <w:rFonts w:ascii="Arial" w:hAnsi="Arial" w:cs="Arial"/>
        </w:rPr>
      </w:pPr>
    </w:p>
    <w:p w:rsidR="006030FE" w:rsidRPr="00A6737C" w:rsidRDefault="006030FE" w:rsidP="00CD46F8">
      <w:pPr>
        <w:numPr>
          <w:ilvl w:val="1"/>
          <w:numId w:val="9"/>
        </w:numPr>
        <w:rPr>
          <w:rFonts w:ascii="Arial" w:hAnsi="Arial" w:cs="Arial"/>
          <w:b/>
        </w:rPr>
      </w:pPr>
      <w:r w:rsidRPr="00A6737C">
        <w:rPr>
          <w:rFonts w:ascii="Arial" w:hAnsi="Arial" w:cs="Arial"/>
          <w:b/>
        </w:rPr>
        <w:t>Facilities for public health action</w:t>
      </w:r>
    </w:p>
    <w:p w:rsidR="006030FE" w:rsidRPr="00A6737C" w:rsidRDefault="00933B3A" w:rsidP="006030FE">
      <w:pPr>
        <w:rPr>
          <w:rFonts w:ascii="Arial" w:hAnsi="Arial" w:cs="Arial"/>
          <w:b/>
        </w:rPr>
      </w:pPr>
      <w:r w:rsidRPr="00A6737C">
        <w:rPr>
          <w:rFonts w:ascii="Arial" w:hAnsi="Arial" w:cs="Arial"/>
        </w:rPr>
        <w:t xml:space="preserve">The university will make facilities available as required.  </w:t>
      </w:r>
      <w:r w:rsidR="008D0D8C">
        <w:rPr>
          <w:rFonts w:ascii="Arial" w:hAnsi="Arial" w:cs="Arial"/>
        </w:rPr>
        <w:t xml:space="preserve">A venue may need to be identified </w:t>
      </w:r>
      <w:r w:rsidRPr="00A6737C">
        <w:rPr>
          <w:rFonts w:ascii="Arial" w:hAnsi="Arial" w:cs="Arial"/>
        </w:rPr>
        <w:t xml:space="preserve">for administering antibiotics to large groups, support staff need to be available at short notice to assist with this. </w:t>
      </w:r>
    </w:p>
    <w:p w:rsidR="006030FE" w:rsidRPr="00A6737C" w:rsidRDefault="006030FE" w:rsidP="00933B3A">
      <w:pPr>
        <w:ind w:left="1080"/>
        <w:rPr>
          <w:rFonts w:ascii="Arial" w:hAnsi="Arial" w:cs="Arial"/>
          <w:b/>
        </w:rPr>
      </w:pPr>
    </w:p>
    <w:p w:rsidR="006030FE" w:rsidRPr="00A6737C" w:rsidRDefault="006030FE" w:rsidP="00CD46F8">
      <w:pPr>
        <w:numPr>
          <w:ilvl w:val="1"/>
          <w:numId w:val="9"/>
        </w:numPr>
        <w:rPr>
          <w:rFonts w:ascii="Arial" w:hAnsi="Arial" w:cs="Arial"/>
          <w:b/>
        </w:rPr>
      </w:pPr>
      <w:r w:rsidRPr="00A6737C">
        <w:rPr>
          <w:rFonts w:ascii="Arial" w:hAnsi="Arial" w:cs="Arial"/>
          <w:b/>
        </w:rPr>
        <w:t>Public relations</w:t>
      </w:r>
    </w:p>
    <w:p w:rsidR="006030FE" w:rsidRPr="00A6737C" w:rsidRDefault="00933B3A" w:rsidP="00CF4BCA">
      <w:pPr>
        <w:rPr>
          <w:rFonts w:ascii="Arial" w:hAnsi="Arial" w:cs="Arial"/>
        </w:rPr>
      </w:pPr>
      <w:r w:rsidRPr="00A6737C">
        <w:rPr>
          <w:rFonts w:ascii="Arial" w:hAnsi="Arial" w:cs="Arial"/>
        </w:rPr>
        <w:t xml:space="preserve">A </w:t>
      </w:r>
      <w:r w:rsidR="008D0D8C">
        <w:rPr>
          <w:rFonts w:ascii="Arial" w:hAnsi="Arial" w:cs="Arial"/>
        </w:rPr>
        <w:t>Communications</w:t>
      </w:r>
      <w:r w:rsidRPr="00A6737C">
        <w:rPr>
          <w:rFonts w:ascii="Arial" w:hAnsi="Arial" w:cs="Arial"/>
        </w:rPr>
        <w:t xml:space="preserve"> Strategy is needed and draft </w:t>
      </w:r>
      <w:r w:rsidR="007B0422" w:rsidRPr="00A6737C">
        <w:rPr>
          <w:rFonts w:ascii="Arial" w:hAnsi="Arial" w:cs="Arial"/>
        </w:rPr>
        <w:t>press statements, which can be adapted as necessary, should be prepared in advance.</w:t>
      </w:r>
    </w:p>
    <w:p w:rsidR="006030FE" w:rsidRPr="00A6737C" w:rsidRDefault="006030FE" w:rsidP="00CF4BCA">
      <w:pPr>
        <w:rPr>
          <w:rFonts w:ascii="Arial" w:hAnsi="Arial" w:cs="Arial"/>
          <w:b/>
        </w:rPr>
      </w:pPr>
    </w:p>
    <w:p w:rsidR="00B81E6B" w:rsidRPr="00A6737C" w:rsidRDefault="00B81E6B" w:rsidP="00CD46F8">
      <w:pPr>
        <w:numPr>
          <w:ilvl w:val="1"/>
          <w:numId w:val="9"/>
        </w:numPr>
        <w:rPr>
          <w:rFonts w:ascii="Arial" w:hAnsi="Arial" w:cs="Arial"/>
          <w:b/>
        </w:rPr>
      </w:pPr>
      <w:r w:rsidRPr="00A6737C">
        <w:rPr>
          <w:rFonts w:ascii="Arial" w:hAnsi="Arial" w:cs="Arial"/>
          <w:b/>
        </w:rPr>
        <w:t>Useful contacts</w:t>
      </w:r>
    </w:p>
    <w:p w:rsidR="00B81E6B" w:rsidRPr="00A6737C" w:rsidRDefault="00807F22" w:rsidP="00CF4BCA">
      <w:pPr>
        <w:rPr>
          <w:rFonts w:ascii="Arial" w:hAnsi="Arial" w:cs="Arial"/>
        </w:rPr>
      </w:pPr>
      <w:r w:rsidRPr="00A6737C">
        <w:rPr>
          <w:rFonts w:ascii="Arial" w:hAnsi="Arial" w:cs="Arial"/>
        </w:rPr>
        <w:t xml:space="preserve">Meningitis charities </w:t>
      </w:r>
      <w:r w:rsidR="00243D38" w:rsidRPr="00A6737C">
        <w:rPr>
          <w:rFonts w:ascii="Arial" w:hAnsi="Arial" w:cs="Arial"/>
        </w:rPr>
        <w:t>should</w:t>
      </w:r>
      <w:r w:rsidRPr="00A6737C">
        <w:rPr>
          <w:rFonts w:ascii="Arial" w:hAnsi="Arial" w:cs="Arial"/>
        </w:rPr>
        <w:t xml:space="preserve"> be contacted </w:t>
      </w:r>
      <w:r w:rsidR="00243D38" w:rsidRPr="00A6737C">
        <w:rPr>
          <w:rFonts w:ascii="Arial" w:hAnsi="Arial" w:cs="Arial"/>
        </w:rPr>
        <w:t>by the Director of Student Support</w:t>
      </w:r>
      <w:r w:rsidR="00060A76">
        <w:rPr>
          <w:rFonts w:ascii="Arial" w:hAnsi="Arial" w:cs="Arial"/>
        </w:rPr>
        <w:t xml:space="preserve">, or </w:t>
      </w:r>
      <w:r w:rsidR="00606E83">
        <w:rPr>
          <w:rFonts w:ascii="Arial" w:hAnsi="Arial" w:cs="Arial"/>
        </w:rPr>
        <w:t>their</w:t>
      </w:r>
      <w:r w:rsidR="00060A76">
        <w:rPr>
          <w:rFonts w:ascii="Arial" w:hAnsi="Arial" w:cs="Arial"/>
        </w:rPr>
        <w:t xml:space="preserve"> nominee,</w:t>
      </w:r>
      <w:r w:rsidR="008D0D8C">
        <w:rPr>
          <w:rFonts w:ascii="Arial" w:hAnsi="Arial" w:cs="Arial"/>
        </w:rPr>
        <w:t xml:space="preserve"> </w:t>
      </w:r>
      <w:r w:rsidRPr="00A6737C">
        <w:rPr>
          <w:rFonts w:ascii="Arial" w:hAnsi="Arial" w:cs="Arial"/>
        </w:rPr>
        <w:t>where there is a</w:t>
      </w:r>
      <w:r w:rsidR="008C0E5F">
        <w:rPr>
          <w:rFonts w:ascii="Arial" w:hAnsi="Arial" w:cs="Arial"/>
        </w:rPr>
        <w:t>n outbreak</w:t>
      </w:r>
      <w:r w:rsidRPr="00A6737C">
        <w:rPr>
          <w:rFonts w:ascii="Arial" w:hAnsi="Arial" w:cs="Arial"/>
        </w:rPr>
        <w:t>.  They should be provided with anonymised information about the case and public health action taken in order that they can support callers with appropriate advice.</w:t>
      </w:r>
    </w:p>
    <w:p w:rsidR="00807F22" w:rsidRPr="00A6737C" w:rsidRDefault="00807F22" w:rsidP="00CF4BCA">
      <w:pPr>
        <w:rPr>
          <w:rFonts w:ascii="Arial" w:hAnsi="Arial" w:cs="Arial"/>
          <w:b/>
        </w:rPr>
      </w:pPr>
    </w:p>
    <w:p w:rsidR="00B81E6B" w:rsidRPr="00165513" w:rsidRDefault="00B81E6B" w:rsidP="00CF4BCA">
      <w:pPr>
        <w:rPr>
          <w:rFonts w:ascii="Arial" w:hAnsi="Arial" w:cs="Arial"/>
        </w:rPr>
      </w:pPr>
      <w:r w:rsidRPr="00165513">
        <w:rPr>
          <w:rFonts w:ascii="Arial" w:hAnsi="Arial" w:cs="Arial"/>
        </w:rPr>
        <w:t xml:space="preserve">NHS direct </w:t>
      </w:r>
      <w:r w:rsidR="00060A76" w:rsidRPr="00165513">
        <w:rPr>
          <w:rFonts w:ascii="Arial" w:hAnsi="Arial" w:cs="Arial"/>
        </w:rPr>
        <w:t xml:space="preserve">111 </w:t>
      </w:r>
      <w:r w:rsidRPr="00165513">
        <w:rPr>
          <w:rFonts w:ascii="Arial" w:hAnsi="Arial" w:cs="Arial"/>
        </w:rPr>
        <w:t xml:space="preserve"> (local call rate)</w:t>
      </w:r>
    </w:p>
    <w:p w:rsidR="008D0D8C" w:rsidRPr="00165513" w:rsidRDefault="00060A76" w:rsidP="00CF4BCA">
      <w:pPr>
        <w:rPr>
          <w:rFonts w:ascii="Arial" w:hAnsi="Arial" w:cs="Arial"/>
        </w:rPr>
      </w:pPr>
      <w:r w:rsidRPr="00165513">
        <w:rPr>
          <w:rFonts w:ascii="Arial" w:hAnsi="Arial" w:cs="Arial"/>
        </w:rPr>
        <w:t>Mening</w:t>
      </w:r>
      <w:r w:rsidR="008D0D8C" w:rsidRPr="00165513">
        <w:rPr>
          <w:rFonts w:ascii="Arial" w:hAnsi="Arial" w:cs="Arial"/>
        </w:rPr>
        <w:t>i</w:t>
      </w:r>
      <w:r w:rsidRPr="00165513">
        <w:rPr>
          <w:rFonts w:ascii="Arial" w:hAnsi="Arial" w:cs="Arial"/>
        </w:rPr>
        <w:t>tis Now 24 hour helpline 0808</w:t>
      </w:r>
      <w:r w:rsidR="00DC20A2">
        <w:rPr>
          <w:rFonts w:ascii="Arial" w:hAnsi="Arial" w:cs="Arial"/>
        </w:rPr>
        <w:t xml:space="preserve"> </w:t>
      </w:r>
      <w:r w:rsidRPr="00165513">
        <w:rPr>
          <w:rFonts w:ascii="Arial" w:hAnsi="Arial" w:cs="Arial"/>
        </w:rPr>
        <w:t>801</w:t>
      </w:r>
      <w:r w:rsidR="00DC20A2">
        <w:rPr>
          <w:rFonts w:ascii="Arial" w:hAnsi="Arial" w:cs="Arial"/>
        </w:rPr>
        <w:t xml:space="preserve"> </w:t>
      </w:r>
      <w:r w:rsidRPr="00165513">
        <w:rPr>
          <w:rFonts w:ascii="Arial" w:hAnsi="Arial" w:cs="Arial"/>
        </w:rPr>
        <w:t>0388</w:t>
      </w:r>
      <w:r w:rsidR="00620D3B">
        <w:rPr>
          <w:rFonts w:ascii="Arial" w:hAnsi="Arial" w:cs="Arial"/>
        </w:rPr>
        <w:t xml:space="preserve"> (</w:t>
      </w:r>
      <w:proofErr w:type="spellStart"/>
      <w:r w:rsidR="00620D3B">
        <w:rPr>
          <w:rFonts w:ascii="Arial" w:hAnsi="Arial" w:cs="Arial"/>
        </w:rPr>
        <w:t>freephone</w:t>
      </w:r>
      <w:proofErr w:type="spellEnd"/>
      <w:r w:rsidR="00620D3B">
        <w:rPr>
          <w:rFonts w:ascii="Arial" w:hAnsi="Arial" w:cs="Arial"/>
        </w:rPr>
        <w:t>)</w:t>
      </w:r>
    </w:p>
    <w:p w:rsidR="00B81E6B" w:rsidRPr="00165513" w:rsidRDefault="00B81E6B" w:rsidP="00CF4BCA">
      <w:pPr>
        <w:rPr>
          <w:rFonts w:ascii="Arial" w:hAnsi="Arial" w:cs="Arial"/>
        </w:rPr>
      </w:pPr>
      <w:r w:rsidRPr="00165513">
        <w:rPr>
          <w:rFonts w:ascii="Arial" w:hAnsi="Arial" w:cs="Arial"/>
        </w:rPr>
        <w:t>Menin</w:t>
      </w:r>
      <w:r w:rsidR="00807F22" w:rsidRPr="00165513">
        <w:rPr>
          <w:rFonts w:ascii="Arial" w:hAnsi="Arial" w:cs="Arial"/>
        </w:rPr>
        <w:t>gitis Research F</w:t>
      </w:r>
      <w:r w:rsidRPr="00165513">
        <w:rPr>
          <w:rFonts w:ascii="Arial" w:hAnsi="Arial" w:cs="Arial"/>
        </w:rPr>
        <w:t xml:space="preserve">oundation </w:t>
      </w:r>
      <w:r w:rsidR="00060A76" w:rsidRPr="00165513">
        <w:rPr>
          <w:rFonts w:ascii="Arial" w:hAnsi="Arial" w:cs="Arial"/>
          <w:bCs/>
        </w:rPr>
        <w:t>0808</w:t>
      </w:r>
      <w:r w:rsidR="00DC20A2">
        <w:rPr>
          <w:rFonts w:ascii="Arial" w:hAnsi="Arial" w:cs="Arial"/>
          <w:bCs/>
        </w:rPr>
        <w:t xml:space="preserve"> </w:t>
      </w:r>
      <w:r w:rsidR="00060A76" w:rsidRPr="00165513">
        <w:rPr>
          <w:rFonts w:ascii="Arial" w:hAnsi="Arial" w:cs="Arial"/>
          <w:bCs/>
        </w:rPr>
        <w:t>800</w:t>
      </w:r>
      <w:r w:rsidR="00DC20A2">
        <w:rPr>
          <w:rFonts w:ascii="Arial" w:hAnsi="Arial" w:cs="Arial"/>
          <w:bCs/>
        </w:rPr>
        <w:t xml:space="preserve"> </w:t>
      </w:r>
      <w:r w:rsidR="00060A76" w:rsidRPr="00165513">
        <w:rPr>
          <w:rFonts w:ascii="Arial" w:hAnsi="Arial" w:cs="Arial"/>
          <w:bCs/>
        </w:rPr>
        <w:t>3344</w:t>
      </w:r>
      <w:r w:rsidR="00060A76" w:rsidRPr="00165513">
        <w:rPr>
          <w:rFonts w:ascii="Arial" w:hAnsi="Arial" w:cs="Arial"/>
        </w:rPr>
        <w:t xml:space="preserve"> </w:t>
      </w:r>
      <w:r w:rsidRPr="00165513">
        <w:rPr>
          <w:rFonts w:ascii="Arial" w:hAnsi="Arial" w:cs="Arial"/>
        </w:rPr>
        <w:t>(</w:t>
      </w:r>
      <w:proofErr w:type="spellStart"/>
      <w:r w:rsidRPr="00165513">
        <w:rPr>
          <w:rFonts w:ascii="Arial" w:hAnsi="Arial" w:cs="Arial"/>
        </w:rPr>
        <w:t>freephone</w:t>
      </w:r>
      <w:proofErr w:type="spellEnd"/>
      <w:r w:rsidRPr="00165513">
        <w:rPr>
          <w:rFonts w:ascii="Arial" w:hAnsi="Arial" w:cs="Arial"/>
        </w:rPr>
        <w:t>)</w:t>
      </w:r>
    </w:p>
    <w:p w:rsidR="00620C9D" w:rsidRDefault="00620C9D" w:rsidP="00CF4BCA">
      <w:pPr>
        <w:rPr>
          <w:rFonts w:ascii="Arial" w:hAnsi="Arial" w:cs="Arial"/>
        </w:rPr>
      </w:pPr>
    </w:p>
    <w:p w:rsidR="00B81E6B" w:rsidRPr="00165513" w:rsidRDefault="00B81E6B" w:rsidP="00CF4BCA">
      <w:pPr>
        <w:rPr>
          <w:rFonts w:ascii="Arial" w:hAnsi="Arial" w:cs="Arial"/>
        </w:rPr>
      </w:pPr>
      <w:r w:rsidRPr="00165513">
        <w:rPr>
          <w:rFonts w:ascii="Arial" w:hAnsi="Arial" w:cs="Arial"/>
        </w:rPr>
        <w:t>Web sites</w:t>
      </w:r>
    </w:p>
    <w:p w:rsidR="008D0D8C" w:rsidRPr="00165513" w:rsidRDefault="008D0D8C" w:rsidP="00CF4BCA">
      <w:pPr>
        <w:rPr>
          <w:rFonts w:ascii="Arial" w:hAnsi="Arial" w:cs="Arial"/>
        </w:rPr>
      </w:pPr>
    </w:p>
    <w:p w:rsidR="008D0D8C" w:rsidRPr="00165513" w:rsidRDefault="00060A76" w:rsidP="00CF4BCA">
      <w:pPr>
        <w:rPr>
          <w:rFonts w:ascii="Arial" w:hAnsi="Arial" w:cs="Arial"/>
        </w:rPr>
      </w:pPr>
      <w:r w:rsidRPr="00165513">
        <w:rPr>
          <w:rFonts w:ascii="Arial" w:hAnsi="Arial" w:cs="Arial"/>
        </w:rPr>
        <w:t>Meningitis Now</w:t>
      </w:r>
      <w:r w:rsidRPr="008D0D8C">
        <w:t xml:space="preserve"> </w:t>
      </w:r>
      <w:hyperlink r:id="rId8" w:history="1">
        <w:r w:rsidR="008D0D8C" w:rsidRPr="00165513">
          <w:rPr>
            <w:rStyle w:val="Hyperlink"/>
            <w:rFonts w:ascii="Arial" w:hAnsi="Arial" w:cs="Arial"/>
          </w:rPr>
          <w:t>www.meningitisnow.org</w:t>
        </w:r>
      </w:hyperlink>
    </w:p>
    <w:p w:rsidR="00807F22" w:rsidRPr="00165513" w:rsidRDefault="00807F22" w:rsidP="00CF4BCA">
      <w:pPr>
        <w:rPr>
          <w:rFonts w:ascii="Arial" w:hAnsi="Arial" w:cs="Arial"/>
        </w:rPr>
      </w:pPr>
      <w:r w:rsidRPr="00165513">
        <w:rPr>
          <w:rFonts w:ascii="Arial" w:hAnsi="Arial" w:cs="Arial"/>
        </w:rPr>
        <w:t xml:space="preserve">Meningitis </w:t>
      </w:r>
      <w:r w:rsidR="00620C9D">
        <w:rPr>
          <w:rFonts w:ascii="Arial" w:hAnsi="Arial" w:cs="Arial"/>
        </w:rPr>
        <w:t>R</w:t>
      </w:r>
      <w:r w:rsidRPr="00165513">
        <w:rPr>
          <w:rFonts w:ascii="Arial" w:hAnsi="Arial" w:cs="Arial"/>
        </w:rPr>
        <w:t xml:space="preserve">esearch </w:t>
      </w:r>
      <w:r w:rsidR="00620C9D">
        <w:rPr>
          <w:rFonts w:ascii="Arial" w:hAnsi="Arial" w:cs="Arial"/>
        </w:rPr>
        <w:t>F</w:t>
      </w:r>
      <w:r w:rsidRPr="00165513">
        <w:rPr>
          <w:rFonts w:ascii="Arial" w:hAnsi="Arial" w:cs="Arial"/>
        </w:rPr>
        <w:t xml:space="preserve">oundation </w:t>
      </w:r>
      <w:hyperlink r:id="rId9" w:history="1">
        <w:r w:rsidRPr="00165513">
          <w:rPr>
            <w:rStyle w:val="Hyperlink"/>
            <w:rFonts w:ascii="Arial" w:hAnsi="Arial" w:cs="Arial"/>
          </w:rPr>
          <w:t>www.meningitis.org</w:t>
        </w:r>
      </w:hyperlink>
    </w:p>
    <w:p w:rsidR="00807F22" w:rsidRPr="00A6737C" w:rsidRDefault="00807F22" w:rsidP="00CF4BCA">
      <w:pPr>
        <w:rPr>
          <w:rFonts w:ascii="Arial" w:hAnsi="Arial" w:cs="Arial"/>
          <w:b/>
        </w:rPr>
      </w:pPr>
    </w:p>
    <w:p w:rsidR="00B81E6B" w:rsidRPr="00A6737C" w:rsidRDefault="00B81E6B" w:rsidP="00CF4BCA">
      <w:pPr>
        <w:rPr>
          <w:rFonts w:ascii="Arial" w:hAnsi="Arial" w:cs="Arial"/>
        </w:rPr>
      </w:pPr>
    </w:p>
    <w:p w:rsidR="00CD043E" w:rsidRDefault="00CD043E" w:rsidP="007B0422">
      <w:pPr>
        <w:jc w:val="right"/>
        <w:rPr>
          <w:rFonts w:ascii="Arial" w:hAnsi="Arial" w:cs="Arial"/>
          <w:b/>
          <w:i/>
          <w:sz w:val="22"/>
          <w:szCs w:val="22"/>
        </w:rPr>
      </w:pPr>
    </w:p>
    <w:p w:rsidR="00620C9D" w:rsidRDefault="00A53100" w:rsidP="007B0422">
      <w:pPr>
        <w:jc w:val="right"/>
        <w:rPr>
          <w:rFonts w:ascii="Arial" w:hAnsi="Arial" w:cs="Arial"/>
          <w:b/>
          <w:i/>
          <w:sz w:val="22"/>
          <w:szCs w:val="22"/>
        </w:rPr>
      </w:pPr>
      <w:r>
        <w:rPr>
          <w:rFonts w:ascii="Arial" w:hAnsi="Arial" w:cs="Arial"/>
          <w:b/>
          <w:i/>
          <w:sz w:val="22"/>
          <w:szCs w:val="22"/>
        </w:rPr>
        <w:t>Samantha Hanley</w:t>
      </w:r>
    </w:p>
    <w:p w:rsidR="00A53100" w:rsidRDefault="00A53100" w:rsidP="007B0422">
      <w:pPr>
        <w:jc w:val="right"/>
        <w:rPr>
          <w:rFonts w:ascii="Arial" w:hAnsi="Arial" w:cs="Arial"/>
          <w:b/>
          <w:i/>
          <w:sz w:val="22"/>
          <w:szCs w:val="22"/>
        </w:rPr>
      </w:pPr>
      <w:r>
        <w:rPr>
          <w:rFonts w:ascii="Arial" w:hAnsi="Arial" w:cs="Arial"/>
          <w:b/>
          <w:i/>
          <w:sz w:val="22"/>
          <w:szCs w:val="22"/>
        </w:rPr>
        <w:t>Senior Wellbeing Manager (Community Development)</w:t>
      </w:r>
    </w:p>
    <w:p w:rsidR="00620C9D" w:rsidRPr="008C0E5F" w:rsidRDefault="00A53100" w:rsidP="007B0422">
      <w:pPr>
        <w:jc w:val="right"/>
        <w:rPr>
          <w:rFonts w:ascii="Arial" w:hAnsi="Arial" w:cs="Arial"/>
          <w:b/>
          <w:i/>
          <w:sz w:val="22"/>
          <w:szCs w:val="22"/>
        </w:rPr>
      </w:pPr>
      <w:r>
        <w:rPr>
          <w:rFonts w:ascii="Arial" w:hAnsi="Arial" w:cs="Arial"/>
          <w:b/>
          <w:i/>
          <w:sz w:val="22"/>
          <w:szCs w:val="22"/>
        </w:rPr>
        <w:t>July 2019</w:t>
      </w: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F6206E" w:rsidRDefault="00F6206E" w:rsidP="00165513">
      <w:pPr>
        <w:rPr>
          <w:rFonts w:ascii="Arial" w:hAnsi="Arial" w:cs="Arial"/>
          <w:b/>
        </w:rPr>
      </w:pPr>
    </w:p>
    <w:p w:rsidR="00F6206E" w:rsidRDefault="00F6206E" w:rsidP="00165513">
      <w:pPr>
        <w:rPr>
          <w:rFonts w:ascii="Arial" w:hAnsi="Arial" w:cs="Arial"/>
          <w:b/>
        </w:rPr>
      </w:pPr>
    </w:p>
    <w:p w:rsidR="00F6206E" w:rsidRDefault="00F6206E" w:rsidP="00165513">
      <w:pPr>
        <w:rPr>
          <w:rFonts w:ascii="Arial" w:hAnsi="Arial" w:cs="Arial"/>
          <w:b/>
        </w:rPr>
      </w:pPr>
    </w:p>
    <w:p w:rsidR="00F6206E" w:rsidRDefault="00F6206E" w:rsidP="00165513">
      <w:pPr>
        <w:rPr>
          <w:rFonts w:ascii="Arial" w:hAnsi="Arial" w:cs="Arial"/>
          <w:b/>
        </w:rPr>
      </w:pPr>
    </w:p>
    <w:p w:rsidR="00B10DD1" w:rsidRDefault="00B10DD1" w:rsidP="00165513">
      <w:pPr>
        <w:rPr>
          <w:rFonts w:ascii="Arial" w:hAnsi="Arial" w:cs="Arial"/>
          <w:b/>
        </w:rPr>
      </w:pPr>
      <w:r>
        <w:rPr>
          <w:rFonts w:ascii="Arial" w:hAnsi="Arial" w:cs="Arial"/>
          <w:b/>
        </w:rPr>
        <w:t>APPENDIX ONE</w:t>
      </w:r>
    </w:p>
    <w:p w:rsidR="00B10DD1" w:rsidRDefault="00B10DD1" w:rsidP="00165513">
      <w:pPr>
        <w:rPr>
          <w:rFonts w:ascii="Arial" w:hAnsi="Arial" w:cs="Arial"/>
          <w:b/>
        </w:rPr>
      </w:pPr>
    </w:p>
    <w:p w:rsidR="00CD043E" w:rsidRPr="00B0410D" w:rsidRDefault="00CD043E" w:rsidP="00165513">
      <w:pPr>
        <w:rPr>
          <w:rFonts w:ascii="Arial" w:hAnsi="Arial" w:cs="Arial"/>
          <w:b/>
        </w:rPr>
      </w:pPr>
      <w:r w:rsidRPr="00B0410D">
        <w:rPr>
          <w:rFonts w:ascii="Arial" w:hAnsi="Arial" w:cs="Arial"/>
          <w:b/>
        </w:rPr>
        <w:t>Summary of Actions before a case</w:t>
      </w:r>
    </w:p>
    <w:p w:rsidR="00620C9D" w:rsidRDefault="00620C9D" w:rsidP="00165513">
      <w:pPr>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20C9D" w:rsidRPr="003B5348" w:rsidTr="003B5348">
        <w:tc>
          <w:tcPr>
            <w:tcW w:w="4643" w:type="dxa"/>
            <w:shd w:val="clear" w:color="auto" w:fill="auto"/>
          </w:tcPr>
          <w:p w:rsidR="00620C9D" w:rsidRPr="00165513" w:rsidRDefault="007D1B2A" w:rsidP="00CD043E">
            <w:pPr>
              <w:rPr>
                <w:rFonts w:ascii="Arial" w:hAnsi="Arial" w:cs="Arial"/>
                <w:b/>
                <w:sz w:val="22"/>
                <w:szCs w:val="22"/>
              </w:rPr>
            </w:pPr>
            <w:r w:rsidRPr="00165513">
              <w:rPr>
                <w:rFonts w:ascii="Arial" w:hAnsi="Arial" w:cs="Arial"/>
                <w:b/>
                <w:sz w:val="22"/>
                <w:szCs w:val="22"/>
              </w:rPr>
              <w:t>A</w:t>
            </w:r>
            <w:r>
              <w:rPr>
                <w:rFonts w:ascii="Arial" w:hAnsi="Arial" w:cs="Arial"/>
                <w:b/>
                <w:sz w:val="22"/>
                <w:szCs w:val="22"/>
              </w:rPr>
              <w:t>ction</w:t>
            </w:r>
          </w:p>
        </w:tc>
        <w:tc>
          <w:tcPr>
            <w:tcW w:w="4643" w:type="dxa"/>
            <w:shd w:val="clear" w:color="auto" w:fill="auto"/>
          </w:tcPr>
          <w:p w:rsidR="00620C9D" w:rsidRPr="00B0410D" w:rsidRDefault="007D1B2A" w:rsidP="00CD043E">
            <w:pPr>
              <w:rPr>
                <w:rFonts w:ascii="Arial" w:hAnsi="Arial" w:cs="Arial"/>
                <w:b/>
                <w:sz w:val="22"/>
                <w:szCs w:val="22"/>
              </w:rPr>
            </w:pPr>
            <w:r w:rsidRPr="00B0410D">
              <w:rPr>
                <w:rFonts w:ascii="Arial" w:hAnsi="Arial" w:cs="Arial"/>
                <w:b/>
                <w:sz w:val="22"/>
                <w:szCs w:val="22"/>
              </w:rPr>
              <w:t>Person/organisation responsible</w:t>
            </w:r>
          </w:p>
        </w:tc>
      </w:tr>
      <w:tr w:rsidR="00620C9D" w:rsidRPr="003B5348" w:rsidTr="003B5348">
        <w:tc>
          <w:tcPr>
            <w:tcW w:w="4643" w:type="dxa"/>
            <w:shd w:val="clear" w:color="auto" w:fill="auto"/>
          </w:tcPr>
          <w:p w:rsidR="00620C9D" w:rsidRPr="00B0410D" w:rsidRDefault="007D1B2A" w:rsidP="00CD043E">
            <w:pPr>
              <w:rPr>
                <w:rFonts w:ascii="Arial" w:hAnsi="Arial" w:cs="Arial"/>
                <w:sz w:val="22"/>
                <w:szCs w:val="22"/>
              </w:rPr>
            </w:pPr>
            <w:r w:rsidRPr="00B0410D">
              <w:rPr>
                <w:rFonts w:ascii="Arial" w:hAnsi="Arial" w:cs="Arial"/>
                <w:sz w:val="22"/>
                <w:szCs w:val="22"/>
              </w:rPr>
              <w:t xml:space="preserve">Ensure </w:t>
            </w:r>
            <w:r w:rsidR="00B0410D">
              <w:rPr>
                <w:rFonts w:ascii="Arial" w:hAnsi="Arial" w:cs="Arial"/>
                <w:sz w:val="22"/>
                <w:szCs w:val="22"/>
              </w:rPr>
              <w:t xml:space="preserve">a </w:t>
            </w:r>
            <w:r w:rsidRPr="00B0410D">
              <w:rPr>
                <w:rFonts w:ascii="Arial" w:hAnsi="Arial" w:cs="Arial"/>
                <w:sz w:val="22"/>
                <w:szCs w:val="22"/>
              </w:rPr>
              <w:t>plan is in place for dealing with cases and outbreaks</w:t>
            </w:r>
          </w:p>
        </w:tc>
        <w:tc>
          <w:tcPr>
            <w:tcW w:w="4643" w:type="dxa"/>
            <w:shd w:val="clear" w:color="auto" w:fill="auto"/>
          </w:tcPr>
          <w:p w:rsidR="00620C9D" w:rsidRPr="00165513" w:rsidRDefault="007D1B2A" w:rsidP="00DA18B9">
            <w:pPr>
              <w:rPr>
                <w:rFonts w:ascii="Arial" w:hAnsi="Arial" w:cs="Arial"/>
                <w:sz w:val="22"/>
                <w:szCs w:val="22"/>
              </w:rPr>
            </w:pPr>
            <w:r w:rsidRPr="00165513">
              <w:rPr>
                <w:rFonts w:ascii="Arial" w:hAnsi="Arial" w:cs="Arial"/>
                <w:sz w:val="22"/>
                <w:szCs w:val="22"/>
              </w:rPr>
              <w:t>Director of Student Support/</w:t>
            </w:r>
            <w:r w:rsidR="00DA18B9">
              <w:rPr>
                <w:rFonts w:ascii="Arial" w:hAnsi="Arial" w:cs="Arial"/>
                <w:sz w:val="22"/>
                <w:szCs w:val="22"/>
              </w:rPr>
              <w:t>Essex Health Protection Team</w:t>
            </w:r>
          </w:p>
        </w:tc>
      </w:tr>
      <w:tr w:rsidR="00620C9D" w:rsidRPr="003B5348" w:rsidTr="003B5348">
        <w:tc>
          <w:tcPr>
            <w:tcW w:w="4643" w:type="dxa"/>
            <w:shd w:val="clear" w:color="auto" w:fill="auto"/>
          </w:tcPr>
          <w:p w:rsidR="00620C9D" w:rsidRPr="00165513" w:rsidRDefault="007D1B2A" w:rsidP="00CD043E">
            <w:pPr>
              <w:rPr>
                <w:rFonts w:ascii="Arial" w:hAnsi="Arial" w:cs="Arial"/>
                <w:sz w:val="22"/>
                <w:szCs w:val="22"/>
              </w:rPr>
            </w:pPr>
            <w:r w:rsidRPr="00165513">
              <w:rPr>
                <w:rFonts w:ascii="Arial" w:hAnsi="Arial" w:cs="Arial"/>
                <w:sz w:val="22"/>
                <w:szCs w:val="22"/>
              </w:rPr>
              <w:t>Ensure University Health Centre has received a copy of these guidelines</w:t>
            </w:r>
          </w:p>
        </w:tc>
        <w:tc>
          <w:tcPr>
            <w:tcW w:w="4643" w:type="dxa"/>
            <w:shd w:val="clear" w:color="auto" w:fill="auto"/>
          </w:tcPr>
          <w:p w:rsidR="00620C9D" w:rsidRPr="00165513" w:rsidRDefault="00606E83" w:rsidP="005D6570">
            <w:pPr>
              <w:rPr>
                <w:rFonts w:ascii="Arial" w:hAnsi="Arial" w:cs="Arial"/>
                <w:sz w:val="22"/>
                <w:szCs w:val="22"/>
              </w:rPr>
            </w:pPr>
            <w:r>
              <w:rPr>
                <w:rFonts w:ascii="Arial" w:hAnsi="Arial" w:cs="Arial"/>
                <w:sz w:val="22"/>
                <w:szCs w:val="22"/>
              </w:rPr>
              <w:t>Senior Wellbeing Manager (Community Development)</w:t>
            </w:r>
          </w:p>
        </w:tc>
      </w:tr>
      <w:tr w:rsidR="00620C9D" w:rsidRPr="003B5348" w:rsidTr="003B5348">
        <w:tc>
          <w:tcPr>
            <w:tcW w:w="4643" w:type="dxa"/>
            <w:shd w:val="clear" w:color="auto" w:fill="auto"/>
          </w:tcPr>
          <w:p w:rsidR="00620C9D" w:rsidRDefault="007D1B2A" w:rsidP="00CD043E">
            <w:pPr>
              <w:rPr>
                <w:rFonts w:ascii="Arial" w:hAnsi="Arial" w:cs="Arial"/>
                <w:sz w:val="22"/>
                <w:szCs w:val="22"/>
              </w:rPr>
            </w:pPr>
            <w:r>
              <w:rPr>
                <w:rFonts w:ascii="Arial" w:hAnsi="Arial" w:cs="Arial"/>
                <w:sz w:val="22"/>
                <w:szCs w:val="22"/>
              </w:rPr>
              <w:t>Ensure effective support for ill students</w:t>
            </w:r>
          </w:p>
          <w:p w:rsidR="00B0410D" w:rsidRPr="00165513" w:rsidRDefault="00B0410D" w:rsidP="00B0410D">
            <w:pPr>
              <w:rPr>
                <w:rFonts w:ascii="Arial" w:hAnsi="Arial" w:cs="Arial"/>
                <w:sz w:val="22"/>
                <w:szCs w:val="22"/>
              </w:rPr>
            </w:pPr>
          </w:p>
        </w:tc>
        <w:tc>
          <w:tcPr>
            <w:tcW w:w="4643" w:type="dxa"/>
            <w:shd w:val="clear" w:color="auto" w:fill="auto"/>
          </w:tcPr>
          <w:p w:rsidR="00620C9D" w:rsidRPr="00165513" w:rsidRDefault="007D1B2A" w:rsidP="00CD043E">
            <w:pPr>
              <w:rPr>
                <w:rFonts w:ascii="Arial" w:hAnsi="Arial" w:cs="Arial"/>
                <w:sz w:val="22"/>
                <w:szCs w:val="22"/>
              </w:rPr>
            </w:pPr>
            <w:r>
              <w:rPr>
                <w:rFonts w:ascii="Arial" w:hAnsi="Arial" w:cs="Arial"/>
                <w:sz w:val="22"/>
                <w:szCs w:val="22"/>
              </w:rPr>
              <w:t>Director of Student Support</w:t>
            </w:r>
          </w:p>
        </w:tc>
      </w:tr>
      <w:tr w:rsidR="00620C9D" w:rsidRPr="003B5348" w:rsidTr="003B5348">
        <w:tc>
          <w:tcPr>
            <w:tcW w:w="4643" w:type="dxa"/>
            <w:shd w:val="clear" w:color="auto" w:fill="auto"/>
          </w:tcPr>
          <w:p w:rsidR="00620C9D" w:rsidRPr="00165513" w:rsidRDefault="007D1B2A" w:rsidP="00CD043E">
            <w:pPr>
              <w:rPr>
                <w:rFonts w:ascii="Arial" w:hAnsi="Arial" w:cs="Arial"/>
                <w:sz w:val="22"/>
                <w:szCs w:val="22"/>
              </w:rPr>
            </w:pPr>
            <w:r>
              <w:rPr>
                <w:rFonts w:ascii="Arial" w:hAnsi="Arial" w:cs="Arial"/>
                <w:sz w:val="22"/>
                <w:szCs w:val="22"/>
              </w:rPr>
              <w:t>Promote Meningitis C vaccination among first year students</w:t>
            </w:r>
          </w:p>
        </w:tc>
        <w:tc>
          <w:tcPr>
            <w:tcW w:w="4643" w:type="dxa"/>
            <w:shd w:val="clear" w:color="auto" w:fill="auto"/>
          </w:tcPr>
          <w:p w:rsidR="00620C9D" w:rsidRPr="00165513" w:rsidRDefault="007D1B2A" w:rsidP="00EC5E29">
            <w:pPr>
              <w:rPr>
                <w:rFonts w:ascii="Arial" w:hAnsi="Arial" w:cs="Arial"/>
                <w:sz w:val="22"/>
                <w:szCs w:val="22"/>
              </w:rPr>
            </w:pPr>
            <w:r>
              <w:rPr>
                <w:rFonts w:ascii="Arial" w:hAnsi="Arial" w:cs="Arial"/>
                <w:sz w:val="22"/>
                <w:szCs w:val="22"/>
              </w:rPr>
              <w:t>Health Centre/</w:t>
            </w:r>
            <w:r w:rsidR="00606E83">
              <w:rPr>
                <w:rFonts w:ascii="Arial" w:hAnsi="Arial" w:cs="Arial"/>
                <w:sz w:val="22"/>
                <w:szCs w:val="22"/>
              </w:rPr>
              <w:t xml:space="preserve"> Senior Wellbeing Manager (Community Development)/</w:t>
            </w:r>
            <w:r>
              <w:rPr>
                <w:rFonts w:ascii="Arial" w:hAnsi="Arial" w:cs="Arial"/>
                <w:sz w:val="22"/>
                <w:szCs w:val="22"/>
              </w:rPr>
              <w:t xml:space="preserve"> Communications Office</w:t>
            </w:r>
          </w:p>
        </w:tc>
      </w:tr>
      <w:tr w:rsidR="00620C9D" w:rsidRPr="003B5348" w:rsidTr="003B5348">
        <w:tc>
          <w:tcPr>
            <w:tcW w:w="4643" w:type="dxa"/>
            <w:shd w:val="clear" w:color="auto" w:fill="auto"/>
          </w:tcPr>
          <w:p w:rsidR="00620C9D" w:rsidRPr="00165513" w:rsidRDefault="007D1B2A" w:rsidP="00CD043E">
            <w:pPr>
              <w:rPr>
                <w:rFonts w:ascii="Arial" w:hAnsi="Arial" w:cs="Arial"/>
                <w:sz w:val="22"/>
                <w:szCs w:val="22"/>
              </w:rPr>
            </w:pPr>
            <w:r>
              <w:rPr>
                <w:rFonts w:ascii="Arial" w:hAnsi="Arial" w:cs="Arial"/>
                <w:sz w:val="22"/>
                <w:szCs w:val="22"/>
              </w:rPr>
              <w:t>Encourage students to register with a GP</w:t>
            </w:r>
          </w:p>
        </w:tc>
        <w:tc>
          <w:tcPr>
            <w:tcW w:w="4643" w:type="dxa"/>
            <w:shd w:val="clear" w:color="auto" w:fill="auto"/>
          </w:tcPr>
          <w:p w:rsidR="00620C9D" w:rsidRPr="00165513" w:rsidRDefault="007D1B2A" w:rsidP="00606E83">
            <w:pPr>
              <w:rPr>
                <w:rFonts w:ascii="Arial" w:hAnsi="Arial" w:cs="Arial"/>
                <w:sz w:val="22"/>
                <w:szCs w:val="22"/>
              </w:rPr>
            </w:pPr>
            <w:r>
              <w:rPr>
                <w:rFonts w:ascii="Arial" w:hAnsi="Arial" w:cs="Arial"/>
                <w:sz w:val="22"/>
                <w:szCs w:val="22"/>
              </w:rPr>
              <w:t>Health Centre/</w:t>
            </w:r>
            <w:r w:rsidR="00606E83">
              <w:rPr>
                <w:rFonts w:ascii="Arial" w:hAnsi="Arial" w:cs="Arial"/>
                <w:sz w:val="22"/>
                <w:szCs w:val="22"/>
              </w:rPr>
              <w:t>Senior Wellbeing Manager (Community Development)/</w:t>
            </w:r>
            <w:r>
              <w:rPr>
                <w:rFonts w:ascii="Arial" w:hAnsi="Arial" w:cs="Arial"/>
                <w:sz w:val="22"/>
                <w:szCs w:val="22"/>
              </w:rPr>
              <w:t>Communications Office</w:t>
            </w:r>
          </w:p>
        </w:tc>
      </w:tr>
      <w:tr w:rsidR="00620C9D" w:rsidRPr="003B5348" w:rsidTr="003B5348">
        <w:tc>
          <w:tcPr>
            <w:tcW w:w="4643" w:type="dxa"/>
            <w:shd w:val="clear" w:color="auto" w:fill="auto"/>
          </w:tcPr>
          <w:p w:rsidR="00620C9D" w:rsidRPr="00165513" w:rsidRDefault="007D1B2A" w:rsidP="00CD043E">
            <w:pPr>
              <w:rPr>
                <w:rFonts w:ascii="Arial" w:hAnsi="Arial" w:cs="Arial"/>
                <w:sz w:val="22"/>
                <w:szCs w:val="22"/>
              </w:rPr>
            </w:pPr>
            <w:r w:rsidRPr="00165513">
              <w:rPr>
                <w:rFonts w:ascii="Arial" w:hAnsi="Arial" w:cs="Arial"/>
                <w:sz w:val="22"/>
                <w:szCs w:val="22"/>
              </w:rPr>
              <w:t>Raise awareness about meningococcal disease each autumn among students and staff</w:t>
            </w:r>
          </w:p>
        </w:tc>
        <w:tc>
          <w:tcPr>
            <w:tcW w:w="4643" w:type="dxa"/>
            <w:shd w:val="clear" w:color="auto" w:fill="auto"/>
          </w:tcPr>
          <w:p w:rsidR="00620C9D" w:rsidRPr="00165513" w:rsidRDefault="00606E83" w:rsidP="00606E83">
            <w:pPr>
              <w:rPr>
                <w:rFonts w:ascii="Arial" w:hAnsi="Arial" w:cs="Arial"/>
                <w:sz w:val="22"/>
                <w:szCs w:val="22"/>
              </w:rPr>
            </w:pPr>
            <w:r>
              <w:rPr>
                <w:rFonts w:ascii="Arial" w:hAnsi="Arial" w:cs="Arial"/>
                <w:sz w:val="22"/>
                <w:szCs w:val="22"/>
              </w:rPr>
              <w:t>Senior Wellbeing Manager (Community Development)/</w:t>
            </w:r>
            <w:r w:rsidR="007658F0">
              <w:rPr>
                <w:rFonts w:ascii="Arial" w:hAnsi="Arial" w:cs="Arial"/>
                <w:sz w:val="22"/>
                <w:szCs w:val="22"/>
              </w:rPr>
              <w:t>Communications Office</w:t>
            </w:r>
          </w:p>
        </w:tc>
      </w:tr>
      <w:tr w:rsidR="007D1B2A" w:rsidRPr="003B5348" w:rsidTr="003B5348">
        <w:tc>
          <w:tcPr>
            <w:tcW w:w="4643" w:type="dxa"/>
            <w:shd w:val="clear" w:color="auto" w:fill="auto"/>
          </w:tcPr>
          <w:p w:rsidR="007D1B2A" w:rsidRPr="00165513" w:rsidRDefault="007D1B2A" w:rsidP="00EC5E29">
            <w:pPr>
              <w:rPr>
                <w:rFonts w:ascii="Arial" w:hAnsi="Arial" w:cs="Arial"/>
                <w:sz w:val="22"/>
                <w:szCs w:val="22"/>
              </w:rPr>
            </w:pPr>
            <w:r w:rsidRPr="00165513">
              <w:rPr>
                <w:rFonts w:ascii="Arial" w:hAnsi="Arial" w:cs="Arial"/>
                <w:sz w:val="22"/>
                <w:szCs w:val="22"/>
              </w:rPr>
              <w:t>Distribute leaflets, posters etc. widely in the University</w:t>
            </w:r>
          </w:p>
        </w:tc>
        <w:tc>
          <w:tcPr>
            <w:tcW w:w="4643" w:type="dxa"/>
            <w:shd w:val="clear" w:color="auto" w:fill="auto"/>
          </w:tcPr>
          <w:p w:rsidR="007D1B2A" w:rsidRPr="00165513" w:rsidRDefault="00606E83" w:rsidP="00752A25">
            <w:pPr>
              <w:rPr>
                <w:rFonts w:ascii="Arial" w:hAnsi="Arial" w:cs="Arial"/>
                <w:sz w:val="22"/>
                <w:szCs w:val="22"/>
              </w:rPr>
            </w:pPr>
            <w:r>
              <w:rPr>
                <w:rFonts w:ascii="Arial" w:hAnsi="Arial" w:cs="Arial"/>
                <w:sz w:val="22"/>
                <w:szCs w:val="22"/>
              </w:rPr>
              <w:t xml:space="preserve">Senior Wellbeing Manager </w:t>
            </w:r>
            <w:r w:rsidR="00752A25">
              <w:rPr>
                <w:rFonts w:ascii="Arial" w:hAnsi="Arial" w:cs="Arial"/>
                <w:sz w:val="22"/>
                <w:szCs w:val="22"/>
              </w:rPr>
              <w:t>(Community Development)/Residence</w:t>
            </w:r>
            <w:r>
              <w:rPr>
                <w:rFonts w:ascii="Arial" w:hAnsi="Arial" w:cs="Arial"/>
                <w:sz w:val="22"/>
                <w:szCs w:val="22"/>
              </w:rPr>
              <w:t xml:space="preserve"> Life Team</w:t>
            </w:r>
          </w:p>
        </w:tc>
      </w:tr>
    </w:tbl>
    <w:p w:rsidR="00620C9D" w:rsidRDefault="00620C9D" w:rsidP="00165513">
      <w:pPr>
        <w:rPr>
          <w:rFonts w:ascii="Arial" w:hAnsi="Arial" w:cs="Arial"/>
          <w:b/>
          <w:i/>
          <w:sz w:val="22"/>
          <w:szCs w:val="22"/>
        </w:rPr>
      </w:pPr>
    </w:p>
    <w:p w:rsidR="00CD043E" w:rsidRDefault="00CD043E" w:rsidP="00165513">
      <w:pPr>
        <w:rPr>
          <w:rFonts w:ascii="Arial" w:hAnsi="Arial" w:cs="Arial"/>
          <w:b/>
          <w:i/>
          <w:sz w:val="22"/>
          <w:szCs w:val="22"/>
        </w:rPr>
      </w:pPr>
    </w:p>
    <w:p w:rsidR="00CD043E" w:rsidRPr="00B0410D" w:rsidRDefault="00B0410D" w:rsidP="00165513">
      <w:pPr>
        <w:rPr>
          <w:rFonts w:ascii="Arial" w:hAnsi="Arial" w:cs="Arial"/>
          <w:b/>
        </w:rPr>
      </w:pPr>
      <w:r>
        <w:rPr>
          <w:rFonts w:ascii="Arial" w:hAnsi="Arial" w:cs="Arial"/>
          <w:b/>
        </w:rPr>
        <w:t>Summary of Actions after a S</w:t>
      </w:r>
      <w:r w:rsidR="00CD043E" w:rsidRPr="00B0410D">
        <w:rPr>
          <w:rFonts w:ascii="Arial" w:hAnsi="Arial" w:cs="Arial"/>
          <w:b/>
        </w:rPr>
        <w:t xml:space="preserve">ingle </w:t>
      </w:r>
      <w:r>
        <w:rPr>
          <w:rFonts w:ascii="Arial" w:hAnsi="Arial" w:cs="Arial"/>
          <w:b/>
        </w:rPr>
        <w:t>Confirmed or P</w:t>
      </w:r>
      <w:r w:rsidR="00DA18B9" w:rsidRPr="00B0410D">
        <w:rPr>
          <w:rFonts w:ascii="Arial" w:hAnsi="Arial" w:cs="Arial"/>
          <w:b/>
        </w:rPr>
        <w:t xml:space="preserve">robable </w:t>
      </w:r>
      <w:r>
        <w:rPr>
          <w:rFonts w:ascii="Arial" w:hAnsi="Arial" w:cs="Arial"/>
          <w:b/>
        </w:rPr>
        <w:t>C</w:t>
      </w:r>
      <w:r w:rsidR="00CD043E" w:rsidRPr="00B0410D">
        <w:rPr>
          <w:rFonts w:ascii="Arial" w:hAnsi="Arial" w:cs="Arial"/>
          <w:b/>
        </w:rPr>
        <w:t>ase</w:t>
      </w:r>
      <w:r>
        <w:rPr>
          <w:rFonts w:ascii="Arial" w:hAnsi="Arial" w:cs="Arial"/>
          <w:b/>
        </w:rPr>
        <w:t xml:space="preserve"> of Meningococcal D</w:t>
      </w:r>
      <w:r w:rsidR="00DA18B9" w:rsidRPr="00B0410D">
        <w:rPr>
          <w:rFonts w:ascii="Arial" w:hAnsi="Arial" w:cs="Arial"/>
          <w:b/>
        </w:rPr>
        <w:t>isease</w:t>
      </w:r>
    </w:p>
    <w:p w:rsidR="00620C9D" w:rsidRDefault="00620C9D" w:rsidP="00165513">
      <w:pPr>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D1B2A" w:rsidRPr="003B5348" w:rsidTr="00C1428A">
        <w:trPr>
          <w:trHeight w:val="266"/>
        </w:trPr>
        <w:tc>
          <w:tcPr>
            <w:tcW w:w="4643" w:type="dxa"/>
            <w:shd w:val="clear" w:color="auto" w:fill="auto"/>
          </w:tcPr>
          <w:p w:rsidR="007D1B2A" w:rsidRPr="00B0410D" w:rsidRDefault="007D1B2A" w:rsidP="00CD043E">
            <w:pPr>
              <w:rPr>
                <w:rFonts w:ascii="Arial" w:hAnsi="Arial" w:cs="Arial"/>
                <w:b/>
                <w:sz w:val="22"/>
                <w:szCs w:val="22"/>
              </w:rPr>
            </w:pPr>
            <w:r w:rsidRPr="00B0410D">
              <w:rPr>
                <w:rFonts w:ascii="Arial" w:hAnsi="Arial" w:cs="Arial"/>
                <w:b/>
                <w:sz w:val="22"/>
                <w:szCs w:val="22"/>
              </w:rPr>
              <w:t>Action</w:t>
            </w:r>
          </w:p>
        </w:tc>
        <w:tc>
          <w:tcPr>
            <w:tcW w:w="4643" w:type="dxa"/>
            <w:shd w:val="clear" w:color="auto" w:fill="auto"/>
          </w:tcPr>
          <w:p w:rsidR="007D1B2A" w:rsidRPr="00B0410D" w:rsidRDefault="007D1B2A" w:rsidP="00CD043E">
            <w:pPr>
              <w:rPr>
                <w:rFonts w:ascii="Arial" w:hAnsi="Arial" w:cs="Arial"/>
                <w:b/>
                <w:sz w:val="22"/>
                <w:szCs w:val="22"/>
              </w:rPr>
            </w:pPr>
            <w:r w:rsidRPr="00B0410D">
              <w:rPr>
                <w:rFonts w:ascii="Arial" w:hAnsi="Arial" w:cs="Arial"/>
                <w:b/>
                <w:sz w:val="22"/>
                <w:szCs w:val="22"/>
              </w:rPr>
              <w:t>Person/Organisation responsible</w:t>
            </w:r>
          </w:p>
        </w:tc>
      </w:tr>
      <w:tr w:rsidR="00492E29" w:rsidRPr="003B5348" w:rsidTr="00C1428A">
        <w:trPr>
          <w:trHeight w:val="262"/>
        </w:trPr>
        <w:tc>
          <w:tcPr>
            <w:tcW w:w="4643" w:type="dxa"/>
            <w:shd w:val="clear" w:color="auto" w:fill="auto"/>
          </w:tcPr>
          <w:p w:rsidR="00492E29" w:rsidRDefault="00492E29" w:rsidP="00CD043E">
            <w:pPr>
              <w:rPr>
                <w:rFonts w:ascii="Arial" w:hAnsi="Arial" w:cs="Arial"/>
                <w:sz w:val="22"/>
                <w:szCs w:val="22"/>
              </w:rPr>
            </w:pPr>
            <w:r>
              <w:rPr>
                <w:rFonts w:ascii="Arial" w:hAnsi="Arial" w:cs="Arial"/>
                <w:sz w:val="22"/>
                <w:szCs w:val="22"/>
              </w:rPr>
              <w:t>Convene a Critical Incident Management Group</w:t>
            </w:r>
          </w:p>
        </w:tc>
        <w:tc>
          <w:tcPr>
            <w:tcW w:w="4643" w:type="dxa"/>
            <w:shd w:val="clear" w:color="auto" w:fill="auto"/>
          </w:tcPr>
          <w:p w:rsidR="00492E29" w:rsidRDefault="00492E29" w:rsidP="00CD043E">
            <w:pPr>
              <w:rPr>
                <w:rFonts w:ascii="Arial" w:hAnsi="Arial" w:cs="Arial"/>
                <w:sz w:val="22"/>
                <w:szCs w:val="22"/>
              </w:rPr>
            </w:pPr>
            <w:r>
              <w:rPr>
                <w:rFonts w:ascii="Arial" w:hAnsi="Arial" w:cs="Arial"/>
                <w:sz w:val="22"/>
                <w:szCs w:val="22"/>
              </w:rPr>
              <w:t>Director of Student Support</w:t>
            </w:r>
          </w:p>
        </w:tc>
      </w:tr>
      <w:tr w:rsidR="007D1B2A" w:rsidRPr="003B5348" w:rsidTr="00C1428A">
        <w:trPr>
          <w:trHeight w:val="262"/>
        </w:trPr>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Inform</w:t>
            </w:r>
            <w:r w:rsidR="00AF42E8">
              <w:rPr>
                <w:rFonts w:ascii="Arial" w:hAnsi="Arial" w:cs="Arial"/>
                <w:sz w:val="22"/>
                <w:szCs w:val="22"/>
              </w:rPr>
              <w:t>,</w:t>
            </w:r>
            <w:r>
              <w:rPr>
                <w:rFonts w:ascii="Arial" w:hAnsi="Arial" w:cs="Arial"/>
                <w:sz w:val="22"/>
                <w:szCs w:val="22"/>
              </w:rPr>
              <w:t xml:space="preserve"> and liaise with</w:t>
            </w:r>
            <w:r w:rsidR="00AF42E8">
              <w:rPr>
                <w:rFonts w:ascii="Arial" w:hAnsi="Arial" w:cs="Arial"/>
                <w:sz w:val="22"/>
                <w:szCs w:val="22"/>
              </w:rPr>
              <w:t>,</w:t>
            </w:r>
            <w:r>
              <w:rPr>
                <w:rFonts w:ascii="Arial" w:hAnsi="Arial" w:cs="Arial"/>
                <w:sz w:val="22"/>
                <w:szCs w:val="22"/>
              </w:rPr>
              <w:t xml:space="preserve"> the University Health Centre</w:t>
            </w:r>
          </w:p>
        </w:tc>
        <w:tc>
          <w:tcPr>
            <w:tcW w:w="4643" w:type="dxa"/>
            <w:shd w:val="clear" w:color="auto" w:fill="auto"/>
          </w:tcPr>
          <w:p w:rsidR="007D1B2A" w:rsidRPr="00165513" w:rsidRDefault="00AF42E8" w:rsidP="00CD043E">
            <w:pPr>
              <w:rPr>
                <w:rFonts w:ascii="Arial" w:hAnsi="Arial" w:cs="Arial"/>
                <w:sz w:val="22"/>
                <w:szCs w:val="22"/>
              </w:rPr>
            </w:pPr>
            <w:r>
              <w:rPr>
                <w:rFonts w:ascii="Arial" w:hAnsi="Arial" w:cs="Arial"/>
                <w:sz w:val="22"/>
                <w:szCs w:val="22"/>
              </w:rPr>
              <w:t>E</w:t>
            </w:r>
            <w:r w:rsidR="007658F0">
              <w:rPr>
                <w:rFonts w:ascii="Arial" w:hAnsi="Arial" w:cs="Arial"/>
                <w:sz w:val="22"/>
                <w:szCs w:val="22"/>
              </w:rPr>
              <w:t xml:space="preserve">ssex </w:t>
            </w:r>
            <w:r>
              <w:rPr>
                <w:rFonts w:ascii="Arial" w:hAnsi="Arial" w:cs="Arial"/>
                <w:sz w:val="22"/>
                <w:szCs w:val="22"/>
              </w:rPr>
              <w:t>H</w:t>
            </w:r>
            <w:r w:rsidR="007658F0">
              <w:rPr>
                <w:rFonts w:ascii="Arial" w:hAnsi="Arial" w:cs="Arial"/>
                <w:sz w:val="22"/>
                <w:szCs w:val="22"/>
              </w:rPr>
              <w:t xml:space="preserve">ealth </w:t>
            </w:r>
            <w:r>
              <w:rPr>
                <w:rFonts w:ascii="Arial" w:hAnsi="Arial" w:cs="Arial"/>
                <w:sz w:val="22"/>
                <w:szCs w:val="22"/>
              </w:rPr>
              <w:t>P</w:t>
            </w:r>
            <w:r w:rsidR="007658F0">
              <w:rPr>
                <w:rFonts w:ascii="Arial" w:hAnsi="Arial" w:cs="Arial"/>
                <w:sz w:val="22"/>
                <w:szCs w:val="22"/>
              </w:rPr>
              <w:t xml:space="preserve">rotection </w:t>
            </w:r>
            <w:r>
              <w:rPr>
                <w:rFonts w:ascii="Arial" w:hAnsi="Arial" w:cs="Arial"/>
                <w:sz w:val="22"/>
                <w:szCs w:val="22"/>
              </w:rPr>
              <w:t>T</w:t>
            </w:r>
            <w:r w:rsidR="007658F0">
              <w:rPr>
                <w:rFonts w:ascii="Arial" w:hAnsi="Arial" w:cs="Arial"/>
                <w:sz w:val="22"/>
                <w:szCs w:val="22"/>
              </w:rPr>
              <w:t>eam</w:t>
            </w:r>
            <w:r w:rsidR="00DA18B9">
              <w:rPr>
                <w:rFonts w:ascii="Arial" w:hAnsi="Arial" w:cs="Arial"/>
                <w:sz w:val="22"/>
                <w:szCs w:val="22"/>
              </w:rPr>
              <w:t>/Director of Student Support</w:t>
            </w:r>
          </w:p>
        </w:tc>
      </w:tr>
      <w:tr w:rsidR="007D1B2A" w:rsidRPr="003B5348" w:rsidTr="00C1428A">
        <w:trPr>
          <w:trHeight w:val="262"/>
        </w:trPr>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Inform and liaise with the Vice-Chancellor’s office and other relevant university staff</w:t>
            </w:r>
          </w:p>
        </w:tc>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Director of Student Support</w:t>
            </w:r>
          </w:p>
        </w:tc>
      </w:tr>
      <w:tr w:rsidR="007D1B2A" w:rsidRPr="003B5348" w:rsidTr="00C1428A">
        <w:trPr>
          <w:trHeight w:val="262"/>
        </w:trPr>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Arrange for close contacts to be alerted and to be issued with antibiotic prophylaxis</w:t>
            </w:r>
          </w:p>
        </w:tc>
        <w:tc>
          <w:tcPr>
            <w:tcW w:w="4643" w:type="dxa"/>
            <w:shd w:val="clear" w:color="auto" w:fill="auto"/>
          </w:tcPr>
          <w:p w:rsidR="007D1B2A" w:rsidRPr="00165513" w:rsidRDefault="00DA18B9" w:rsidP="00606E83">
            <w:pPr>
              <w:rPr>
                <w:rFonts w:ascii="Arial" w:hAnsi="Arial" w:cs="Arial"/>
                <w:sz w:val="22"/>
                <w:szCs w:val="22"/>
              </w:rPr>
            </w:pPr>
            <w:r>
              <w:rPr>
                <w:rFonts w:ascii="Arial" w:hAnsi="Arial" w:cs="Arial"/>
                <w:sz w:val="22"/>
                <w:szCs w:val="22"/>
              </w:rPr>
              <w:t>Essex Health Protection Team (with assistance from S</w:t>
            </w:r>
            <w:r w:rsidR="00752A25">
              <w:rPr>
                <w:rFonts w:ascii="Arial" w:hAnsi="Arial" w:cs="Arial"/>
                <w:sz w:val="22"/>
                <w:szCs w:val="22"/>
              </w:rPr>
              <w:t>tudent Support and the Residence</w:t>
            </w:r>
            <w:r>
              <w:rPr>
                <w:rFonts w:ascii="Arial" w:hAnsi="Arial" w:cs="Arial"/>
                <w:sz w:val="22"/>
                <w:szCs w:val="22"/>
              </w:rPr>
              <w:t xml:space="preserve"> </w:t>
            </w:r>
            <w:r w:rsidR="00606E83">
              <w:rPr>
                <w:rFonts w:ascii="Arial" w:hAnsi="Arial" w:cs="Arial"/>
                <w:sz w:val="22"/>
                <w:szCs w:val="22"/>
              </w:rPr>
              <w:t>Life Team</w:t>
            </w:r>
            <w:r w:rsidR="00AF42E8">
              <w:rPr>
                <w:rFonts w:ascii="Arial" w:hAnsi="Arial" w:cs="Arial"/>
                <w:sz w:val="22"/>
                <w:szCs w:val="22"/>
              </w:rPr>
              <w:t>)</w:t>
            </w:r>
            <w:r>
              <w:rPr>
                <w:rFonts w:ascii="Arial" w:hAnsi="Arial" w:cs="Arial"/>
                <w:sz w:val="22"/>
                <w:szCs w:val="22"/>
              </w:rPr>
              <w:t>.</w:t>
            </w:r>
          </w:p>
        </w:tc>
      </w:tr>
      <w:tr w:rsidR="007D1B2A" w:rsidRPr="003B5348" w:rsidTr="00C1428A">
        <w:trPr>
          <w:trHeight w:val="262"/>
        </w:trPr>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Provide public health information and advice to the University</w:t>
            </w:r>
          </w:p>
        </w:tc>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Essex Health Protection Team</w:t>
            </w:r>
          </w:p>
        </w:tc>
      </w:tr>
      <w:tr w:rsidR="007D1B2A" w:rsidRPr="003B5348" w:rsidTr="00C1428A">
        <w:trPr>
          <w:trHeight w:val="262"/>
        </w:trPr>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Issue information letter or e-mail urgently (same day) to students in same accommodation (where relevant) and on the same course(s)</w:t>
            </w:r>
          </w:p>
        </w:tc>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Director of Student Support/Communications Office</w:t>
            </w:r>
          </w:p>
        </w:tc>
      </w:tr>
      <w:tr w:rsidR="007D1B2A" w:rsidRPr="003B5348" w:rsidTr="00C1428A">
        <w:trPr>
          <w:trHeight w:val="262"/>
        </w:trPr>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Consider issuing information to all departments and accommodation</w:t>
            </w:r>
            <w:r w:rsidR="007658F0">
              <w:rPr>
                <w:rFonts w:ascii="Arial" w:hAnsi="Arial" w:cs="Arial"/>
                <w:sz w:val="22"/>
                <w:szCs w:val="22"/>
              </w:rPr>
              <w:t xml:space="preserve"> and SU</w:t>
            </w:r>
          </w:p>
        </w:tc>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Director of Student Support/Communications Office</w:t>
            </w:r>
          </w:p>
        </w:tc>
      </w:tr>
      <w:tr w:rsidR="007D1B2A" w:rsidRPr="003B5348" w:rsidTr="00C1428A">
        <w:trPr>
          <w:trHeight w:val="262"/>
        </w:trPr>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Consider alerting national meningitis helplines/NHS Direct</w:t>
            </w:r>
          </w:p>
        </w:tc>
        <w:tc>
          <w:tcPr>
            <w:tcW w:w="4643" w:type="dxa"/>
            <w:shd w:val="clear" w:color="auto" w:fill="auto"/>
          </w:tcPr>
          <w:p w:rsidR="007D1B2A" w:rsidRPr="00165513" w:rsidRDefault="00DA18B9" w:rsidP="00CD043E">
            <w:pPr>
              <w:rPr>
                <w:rFonts w:ascii="Arial" w:hAnsi="Arial" w:cs="Arial"/>
                <w:sz w:val="22"/>
                <w:szCs w:val="22"/>
              </w:rPr>
            </w:pPr>
            <w:r>
              <w:rPr>
                <w:rFonts w:ascii="Arial" w:hAnsi="Arial" w:cs="Arial"/>
                <w:sz w:val="22"/>
                <w:szCs w:val="22"/>
              </w:rPr>
              <w:t>Director of Student Support</w:t>
            </w:r>
          </w:p>
        </w:tc>
      </w:tr>
      <w:tr w:rsidR="00DA18B9" w:rsidRPr="003B5348" w:rsidTr="00C1428A">
        <w:trPr>
          <w:trHeight w:val="262"/>
        </w:trPr>
        <w:tc>
          <w:tcPr>
            <w:tcW w:w="4643" w:type="dxa"/>
            <w:shd w:val="clear" w:color="auto" w:fill="auto"/>
          </w:tcPr>
          <w:p w:rsidR="00DA18B9" w:rsidRPr="00DA18B9" w:rsidRDefault="00DA18B9" w:rsidP="00CD043E">
            <w:pPr>
              <w:rPr>
                <w:rFonts w:ascii="Arial" w:hAnsi="Arial" w:cs="Arial"/>
                <w:sz w:val="22"/>
                <w:szCs w:val="22"/>
              </w:rPr>
            </w:pPr>
            <w:r>
              <w:rPr>
                <w:rFonts w:ascii="Arial" w:hAnsi="Arial" w:cs="Arial"/>
                <w:sz w:val="22"/>
                <w:szCs w:val="22"/>
              </w:rPr>
              <w:t>Draw up a reserve press statement</w:t>
            </w:r>
          </w:p>
        </w:tc>
        <w:tc>
          <w:tcPr>
            <w:tcW w:w="4643" w:type="dxa"/>
            <w:shd w:val="clear" w:color="auto" w:fill="auto"/>
          </w:tcPr>
          <w:p w:rsidR="00DA18B9" w:rsidRPr="00DA18B9" w:rsidRDefault="00DA18B9" w:rsidP="00CD043E">
            <w:pPr>
              <w:rPr>
                <w:rFonts w:ascii="Arial" w:hAnsi="Arial" w:cs="Arial"/>
                <w:sz w:val="22"/>
                <w:szCs w:val="22"/>
              </w:rPr>
            </w:pPr>
            <w:r>
              <w:rPr>
                <w:rFonts w:ascii="Arial" w:hAnsi="Arial" w:cs="Arial"/>
                <w:sz w:val="22"/>
                <w:szCs w:val="22"/>
              </w:rPr>
              <w:t>Communications Office/Essex Health Protection Unit - jointly</w:t>
            </w:r>
          </w:p>
        </w:tc>
      </w:tr>
    </w:tbl>
    <w:p w:rsidR="00620C9D" w:rsidRDefault="00620C9D" w:rsidP="00165513">
      <w:pPr>
        <w:rPr>
          <w:rFonts w:ascii="Arial" w:hAnsi="Arial" w:cs="Arial"/>
          <w:b/>
          <w:i/>
          <w:sz w:val="22"/>
          <w:szCs w:val="22"/>
        </w:rPr>
      </w:pPr>
    </w:p>
    <w:p w:rsidR="00F6206E" w:rsidRDefault="00F6206E" w:rsidP="00165513">
      <w:pPr>
        <w:rPr>
          <w:rFonts w:ascii="Arial" w:hAnsi="Arial" w:cs="Arial"/>
          <w:b/>
          <w:i/>
          <w:sz w:val="22"/>
          <w:szCs w:val="22"/>
        </w:rPr>
      </w:pPr>
    </w:p>
    <w:p w:rsidR="00CD043E" w:rsidRDefault="00CD043E" w:rsidP="00165513">
      <w:pPr>
        <w:rPr>
          <w:rFonts w:ascii="Arial" w:hAnsi="Arial" w:cs="Arial"/>
          <w:b/>
          <w:i/>
          <w:sz w:val="22"/>
          <w:szCs w:val="22"/>
        </w:rPr>
      </w:pPr>
    </w:p>
    <w:p w:rsidR="007658F0" w:rsidRDefault="007658F0" w:rsidP="00165513">
      <w:pPr>
        <w:rPr>
          <w:rFonts w:ascii="Arial" w:hAnsi="Arial" w:cs="Arial"/>
          <w:b/>
          <w:i/>
          <w:sz w:val="22"/>
          <w:szCs w:val="22"/>
        </w:rPr>
      </w:pPr>
    </w:p>
    <w:p w:rsidR="00CD043E" w:rsidRPr="00AF42E8" w:rsidRDefault="00AF42E8" w:rsidP="00165513">
      <w:pPr>
        <w:rPr>
          <w:rFonts w:ascii="Arial" w:hAnsi="Arial" w:cs="Arial"/>
          <w:b/>
        </w:rPr>
      </w:pPr>
      <w:r>
        <w:rPr>
          <w:rFonts w:ascii="Arial" w:hAnsi="Arial" w:cs="Arial"/>
          <w:b/>
        </w:rPr>
        <w:t>Summary of A</w:t>
      </w:r>
      <w:r w:rsidR="00CD043E" w:rsidRPr="00AF42E8">
        <w:rPr>
          <w:rFonts w:ascii="Arial" w:hAnsi="Arial" w:cs="Arial"/>
          <w:b/>
        </w:rPr>
        <w:t xml:space="preserve">ctions </w:t>
      </w:r>
      <w:r w:rsidR="00DA18B9" w:rsidRPr="00AF42E8">
        <w:rPr>
          <w:rFonts w:ascii="Arial" w:hAnsi="Arial" w:cs="Arial"/>
          <w:b/>
        </w:rPr>
        <w:t>for</w:t>
      </w:r>
      <w:r>
        <w:rPr>
          <w:rFonts w:ascii="Arial" w:hAnsi="Arial" w:cs="Arial"/>
          <w:b/>
        </w:rPr>
        <w:t xml:space="preserve"> an O</w:t>
      </w:r>
      <w:r w:rsidR="00CD043E" w:rsidRPr="00AF42E8">
        <w:rPr>
          <w:rFonts w:ascii="Arial" w:hAnsi="Arial" w:cs="Arial"/>
          <w:b/>
        </w:rPr>
        <w:t>utbreak</w:t>
      </w:r>
      <w:r>
        <w:rPr>
          <w:rFonts w:ascii="Arial" w:hAnsi="Arial" w:cs="Arial"/>
          <w:b/>
        </w:rPr>
        <w:t xml:space="preserve"> of M</w:t>
      </w:r>
      <w:r w:rsidR="00DA18B9" w:rsidRPr="00AF42E8">
        <w:rPr>
          <w:rFonts w:ascii="Arial" w:hAnsi="Arial" w:cs="Arial"/>
          <w:b/>
        </w:rPr>
        <w:t xml:space="preserve">eningococcal </w:t>
      </w:r>
      <w:r>
        <w:rPr>
          <w:rFonts w:ascii="Arial" w:hAnsi="Arial" w:cs="Arial"/>
          <w:b/>
        </w:rPr>
        <w:t>D</w:t>
      </w:r>
      <w:r w:rsidR="00492E29" w:rsidRPr="00AF42E8">
        <w:rPr>
          <w:rFonts w:ascii="Arial" w:hAnsi="Arial" w:cs="Arial"/>
          <w:b/>
        </w:rPr>
        <w:t>isease.</w:t>
      </w:r>
    </w:p>
    <w:p w:rsidR="00620C9D" w:rsidRDefault="00620C9D" w:rsidP="00165513">
      <w:pPr>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20C9D" w:rsidRPr="003B5348" w:rsidTr="003B5348">
        <w:tc>
          <w:tcPr>
            <w:tcW w:w="4643" w:type="dxa"/>
            <w:shd w:val="clear" w:color="auto" w:fill="auto"/>
          </w:tcPr>
          <w:p w:rsidR="00620C9D" w:rsidRPr="003B5348" w:rsidRDefault="00492E29" w:rsidP="00CD043E">
            <w:pPr>
              <w:rPr>
                <w:rFonts w:ascii="Arial" w:hAnsi="Arial" w:cs="Arial"/>
                <w:b/>
                <w:i/>
                <w:sz w:val="22"/>
                <w:szCs w:val="22"/>
              </w:rPr>
            </w:pPr>
            <w:r>
              <w:rPr>
                <w:rFonts w:ascii="Arial" w:hAnsi="Arial" w:cs="Arial"/>
                <w:b/>
                <w:i/>
                <w:sz w:val="22"/>
                <w:szCs w:val="22"/>
              </w:rPr>
              <w:t>Action</w:t>
            </w:r>
          </w:p>
        </w:tc>
        <w:tc>
          <w:tcPr>
            <w:tcW w:w="4643" w:type="dxa"/>
            <w:shd w:val="clear" w:color="auto" w:fill="auto"/>
          </w:tcPr>
          <w:p w:rsidR="00620C9D" w:rsidRPr="003B5348" w:rsidRDefault="00492E29" w:rsidP="00CD043E">
            <w:pPr>
              <w:rPr>
                <w:rFonts w:ascii="Arial" w:hAnsi="Arial" w:cs="Arial"/>
                <w:b/>
                <w:i/>
                <w:sz w:val="22"/>
                <w:szCs w:val="22"/>
              </w:rPr>
            </w:pPr>
            <w:r>
              <w:rPr>
                <w:rFonts w:ascii="Arial" w:hAnsi="Arial" w:cs="Arial"/>
                <w:b/>
                <w:i/>
                <w:sz w:val="22"/>
                <w:szCs w:val="22"/>
              </w:rPr>
              <w:t>Person/Organisation responsible</w:t>
            </w:r>
          </w:p>
        </w:tc>
      </w:tr>
      <w:tr w:rsidR="00620C9D" w:rsidRPr="003B5348" w:rsidTr="003B5348">
        <w:tc>
          <w:tcPr>
            <w:tcW w:w="4643" w:type="dxa"/>
            <w:shd w:val="clear" w:color="auto" w:fill="auto"/>
          </w:tcPr>
          <w:p w:rsidR="00620C9D" w:rsidRPr="00165513" w:rsidRDefault="00492E29" w:rsidP="00492E29">
            <w:pPr>
              <w:rPr>
                <w:rFonts w:ascii="Arial" w:hAnsi="Arial" w:cs="Arial"/>
                <w:sz w:val="22"/>
                <w:szCs w:val="22"/>
              </w:rPr>
            </w:pPr>
            <w:r w:rsidRPr="00165513">
              <w:rPr>
                <w:rFonts w:ascii="Arial" w:hAnsi="Arial" w:cs="Arial"/>
                <w:sz w:val="22"/>
                <w:szCs w:val="22"/>
              </w:rPr>
              <w:t xml:space="preserve">Activate </w:t>
            </w:r>
            <w:r w:rsidRPr="00492E29">
              <w:rPr>
                <w:rFonts w:ascii="Arial" w:hAnsi="Arial" w:cs="Arial"/>
                <w:sz w:val="22"/>
                <w:szCs w:val="22"/>
              </w:rPr>
              <w:t>the outbreak plan and convene a</w:t>
            </w:r>
            <w:r>
              <w:rPr>
                <w:rFonts w:ascii="Arial" w:hAnsi="Arial" w:cs="Arial"/>
                <w:sz w:val="22"/>
                <w:szCs w:val="22"/>
              </w:rPr>
              <w:t>n Incident Control Team</w:t>
            </w:r>
          </w:p>
        </w:tc>
        <w:tc>
          <w:tcPr>
            <w:tcW w:w="4643" w:type="dxa"/>
            <w:shd w:val="clear" w:color="auto" w:fill="auto"/>
          </w:tcPr>
          <w:p w:rsidR="00620C9D" w:rsidRPr="00165513" w:rsidRDefault="00492E29" w:rsidP="00CD043E">
            <w:pPr>
              <w:rPr>
                <w:rFonts w:ascii="Arial" w:hAnsi="Arial" w:cs="Arial"/>
                <w:sz w:val="22"/>
                <w:szCs w:val="22"/>
              </w:rPr>
            </w:pPr>
            <w:r>
              <w:rPr>
                <w:rFonts w:ascii="Arial" w:hAnsi="Arial" w:cs="Arial"/>
                <w:sz w:val="22"/>
                <w:szCs w:val="22"/>
              </w:rPr>
              <w:t>Essex Health Protection Team</w:t>
            </w:r>
          </w:p>
        </w:tc>
      </w:tr>
      <w:tr w:rsidR="008A5486" w:rsidRPr="003B5348" w:rsidTr="003B5348">
        <w:tc>
          <w:tcPr>
            <w:tcW w:w="4643" w:type="dxa"/>
            <w:shd w:val="clear" w:color="auto" w:fill="auto"/>
          </w:tcPr>
          <w:p w:rsidR="008A5486" w:rsidRDefault="008A5486" w:rsidP="00CD043E">
            <w:pPr>
              <w:rPr>
                <w:rFonts w:ascii="Arial" w:hAnsi="Arial" w:cs="Arial"/>
                <w:sz w:val="22"/>
                <w:szCs w:val="22"/>
              </w:rPr>
            </w:pPr>
            <w:r>
              <w:rPr>
                <w:rFonts w:ascii="Arial" w:hAnsi="Arial" w:cs="Arial"/>
                <w:sz w:val="22"/>
                <w:szCs w:val="22"/>
              </w:rPr>
              <w:t>Convene the Critical Incident Management Group (if not already done so)</w:t>
            </w:r>
          </w:p>
        </w:tc>
        <w:tc>
          <w:tcPr>
            <w:tcW w:w="4643" w:type="dxa"/>
            <w:shd w:val="clear" w:color="auto" w:fill="auto"/>
          </w:tcPr>
          <w:p w:rsidR="008A5486" w:rsidRDefault="00AF42E8" w:rsidP="00CD043E">
            <w:pPr>
              <w:rPr>
                <w:rFonts w:ascii="Arial" w:hAnsi="Arial" w:cs="Arial"/>
                <w:sz w:val="22"/>
                <w:szCs w:val="22"/>
              </w:rPr>
            </w:pPr>
            <w:r>
              <w:rPr>
                <w:rFonts w:ascii="Arial" w:hAnsi="Arial" w:cs="Arial"/>
                <w:sz w:val="22"/>
                <w:szCs w:val="22"/>
              </w:rPr>
              <w:t>Director of Student Support</w:t>
            </w:r>
          </w:p>
        </w:tc>
      </w:tr>
      <w:tr w:rsidR="00620C9D" w:rsidRPr="003B5348" w:rsidTr="003B5348">
        <w:tc>
          <w:tcPr>
            <w:tcW w:w="4643" w:type="dxa"/>
            <w:shd w:val="clear" w:color="auto" w:fill="auto"/>
          </w:tcPr>
          <w:p w:rsidR="00620C9D" w:rsidRPr="00165513" w:rsidRDefault="0050240B" w:rsidP="00CD043E">
            <w:pPr>
              <w:rPr>
                <w:rFonts w:ascii="Arial" w:hAnsi="Arial" w:cs="Arial"/>
                <w:sz w:val="22"/>
                <w:szCs w:val="22"/>
              </w:rPr>
            </w:pPr>
            <w:r>
              <w:rPr>
                <w:rFonts w:ascii="Arial" w:hAnsi="Arial" w:cs="Arial"/>
                <w:sz w:val="22"/>
                <w:szCs w:val="22"/>
              </w:rPr>
              <w:t>Consult with regional/national epidemiologists</w:t>
            </w:r>
          </w:p>
        </w:tc>
        <w:tc>
          <w:tcPr>
            <w:tcW w:w="4643" w:type="dxa"/>
            <w:shd w:val="clear" w:color="auto" w:fill="auto"/>
          </w:tcPr>
          <w:p w:rsidR="00620C9D" w:rsidRPr="00165513" w:rsidRDefault="0050240B" w:rsidP="00CD043E">
            <w:pPr>
              <w:rPr>
                <w:rFonts w:ascii="Arial" w:hAnsi="Arial" w:cs="Arial"/>
                <w:sz w:val="22"/>
                <w:szCs w:val="22"/>
              </w:rPr>
            </w:pPr>
            <w:r>
              <w:rPr>
                <w:rFonts w:ascii="Arial" w:hAnsi="Arial" w:cs="Arial"/>
                <w:sz w:val="22"/>
                <w:szCs w:val="22"/>
              </w:rPr>
              <w:t>Essex Health Protection Team</w:t>
            </w:r>
          </w:p>
        </w:tc>
      </w:tr>
      <w:tr w:rsidR="00620C9D" w:rsidRPr="003B5348" w:rsidTr="003B5348">
        <w:tc>
          <w:tcPr>
            <w:tcW w:w="4643" w:type="dxa"/>
            <w:shd w:val="clear" w:color="auto" w:fill="auto"/>
          </w:tcPr>
          <w:p w:rsidR="00620C9D" w:rsidRPr="00165513" w:rsidRDefault="0050240B" w:rsidP="0050240B">
            <w:pPr>
              <w:rPr>
                <w:rFonts w:ascii="Arial" w:hAnsi="Arial" w:cs="Arial"/>
                <w:sz w:val="22"/>
                <w:szCs w:val="22"/>
              </w:rPr>
            </w:pPr>
            <w:r>
              <w:rPr>
                <w:rFonts w:ascii="Arial" w:hAnsi="Arial" w:cs="Arial"/>
                <w:sz w:val="22"/>
                <w:szCs w:val="22"/>
              </w:rPr>
              <w:t xml:space="preserve">Issue information immediately (within four hours) to students in the same accommodation </w:t>
            </w:r>
          </w:p>
        </w:tc>
        <w:tc>
          <w:tcPr>
            <w:tcW w:w="4643" w:type="dxa"/>
            <w:shd w:val="clear" w:color="auto" w:fill="auto"/>
          </w:tcPr>
          <w:p w:rsidR="00620C9D" w:rsidRPr="00165513" w:rsidRDefault="00AF42E8" w:rsidP="00CD043E">
            <w:pPr>
              <w:rPr>
                <w:rFonts w:ascii="Arial" w:hAnsi="Arial" w:cs="Arial"/>
                <w:sz w:val="22"/>
                <w:szCs w:val="22"/>
              </w:rPr>
            </w:pPr>
            <w:r>
              <w:rPr>
                <w:rFonts w:ascii="Arial" w:hAnsi="Arial" w:cs="Arial"/>
                <w:sz w:val="22"/>
                <w:szCs w:val="22"/>
              </w:rPr>
              <w:t xml:space="preserve">Director of Student Support or other nominated member of the </w:t>
            </w:r>
            <w:r w:rsidR="0050240B">
              <w:rPr>
                <w:rFonts w:ascii="Arial" w:hAnsi="Arial" w:cs="Arial"/>
                <w:sz w:val="22"/>
                <w:szCs w:val="22"/>
              </w:rPr>
              <w:t>CIMG</w:t>
            </w:r>
          </w:p>
        </w:tc>
      </w:tr>
      <w:tr w:rsidR="00620C9D" w:rsidRPr="003B5348" w:rsidTr="003B5348">
        <w:tc>
          <w:tcPr>
            <w:tcW w:w="4643" w:type="dxa"/>
            <w:shd w:val="clear" w:color="auto" w:fill="auto"/>
          </w:tcPr>
          <w:p w:rsidR="00620C9D" w:rsidRPr="00165513" w:rsidRDefault="0050240B" w:rsidP="00CD043E">
            <w:pPr>
              <w:rPr>
                <w:rFonts w:ascii="Arial" w:hAnsi="Arial" w:cs="Arial"/>
                <w:sz w:val="22"/>
                <w:szCs w:val="22"/>
              </w:rPr>
            </w:pPr>
            <w:r>
              <w:rPr>
                <w:rFonts w:ascii="Arial" w:hAnsi="Arial" w:cs="Arial"/>
                <w:sz w:val="22"/>
                <w:szCs w:val="22"/>
              </w:rPr>
              <w:t>Issue information urgently (same day) to all departments and accommodation</w:t>
            </w:r>
          </w:p>
        </w:tc>
        <w:tc>
          <w:tcPr>
            <w:tcW w:w="4643" w:type="dxa"/>
            <w:shd w:val="clear" w:color="auto" w:fill="auto"/>
          </w:tcPr>
          <w:p w:rsidR="00620C9D" w:rsidRPr="00165513" w:rsidRDefault="00AF42E8" w:rsidP="00CD043E">
            <w:pPr>
              <w:rPr>
                <w:rFonts w:ascii="Arial" w:hAnsi="Arial" w:cs="Arial"/>
                <w:sz w:val="22"/>
                <w:szCs w:val="22"/>
              </w:rPr>
            </w:pPr>
            <w:r>
              <w:rPr>
                <w:rFonts w:ascii="Arial" w:hAnsi="Arial" w:cs="Arial"/>
                <w:sz w:val="22"/>
                <w:szCs w:val="22"/>
              </w:rPr>
              <w:t>Director of Student Support or other nominated member of the CIMG</w:t>
            </w:r>
          </w:p>
        </w:tc>
      </w:tr>
      <w:tr w:rsidR="00620C9D" w:rsidRPr="003B5348" w:rsidTr="003B5348">
        <w:tc>
          <w:tcPr>
            <w:tcW w:w="4643" w:type="dxa"/>
            <w:shd w:val="clear" w:color="auto" w:fill="auto"/>
          </w:tcPr>
          <w:p w:rsidR="00620C9D" w:rsidRPr="00165513" w:rsidRDefault="0050240B" w:rsidP="00CD043E">
            <w:pPr>
              <w:rPr>
                <w:rFonts w:ascii="Arial" w:hAnsi="Arial" w:cs="Arial"/>
                <w:sz w:val="22"/>
                <w:szCs w:val="22"/>
              </w:rPr>
            </w:pPr>
            <w:r>
              <w:rPr>
                <w:rFonts w:ascii="Arial" w:hAnsi="Arial" w:cs="Arial"/>
                <w:sz w:val="22"/>
                <w:szCs w:val="22"/>
              </w:rPr>
              <w:t>Consider prophylaxis for defined target group</w:t>
            </w:r>
          </w:p>
        </w:tc>
        <w:tc>
          <w:tcPr>
            <w:tcW w:w="4643" w:type="dxa"/>
            <w:shd w:val="clear" w:color="auto" w:fill="auto"/>
          </w:tcPr>
          <w:p w:rsidR="00620C9D" w:rsidRPr="00165513" w:rsidRDefault="0050240B" w:rsidP="00CD043E">
            <w:pPr>
              <w:rPr>
                <w:rFonts w:ascii="Arial" w:hAnsi="Arial" w:cs="Arial"/>
                <w:sz w:val="22"/>
                <w:szCs w:val="22"/>
              </w:rPr>
            </w:pPr>
            <w:r>
              <w:rPr>
                <w:rFonts w:ascii="Arial" w:hAnsi="Arial" w:cs="Arial"/>
                <w:sz w:val="22"/>
                <w:szCs w:val="22"/>
              </w:rPr>
              <w:t>Essex Health Protection Team</w:t>
            </w:r>
          </w:p>
        </w:tc>
      </w:tr>
      <w:tr w:rsidR="00620C9D" w:rsidRPr="003B5348" w:rsidTr="003B5348">
        <w:tc>
          <w:tcPr>
            <w:tcW w:w="4643" w:type="dxa"/>
            <w:shd w:val="clear" w:color="auto" w:fill="auto"/>
          </w:tcPr>
          <w:p w:rsidR="00620C9D" w:rsidRPr="00165513" w:rsidRDefault="0050240B" w:rsidP="00CD043E">
            <w:pPr>
              <w:rPr>
                <w:rFonts w:ascii="Arial" w:hAnsi="Arial" w:cs="Arial"/>
                <w:sz w:val="22"/>
                <w:szCs w:val="22"/>
              </w:rPr>
            </w:pPr>
            <w:r>
              <w:rPr>
                <w:rFonts w:ascii="Arial" w:hAnsi="Arial" w:cs="Arial"/>
                <w:sz w:val="22"/>
                <w:szCs w:val="22"/>
              </w:rPr>
              <w:t>Convene meeting with target group</w:t>
            </w:r>
          </w:p>
        </w:tc>
        <w:tc>
          <w:tcPr>
            <w:tcW w:w="4643" w:type="dxa"/>
            <w:shd w:val="clear" w:color="auto" w:fill="auto"/>
          </w:tcPr>
          <w:p w:rsidR="00620C9D" w:rsidRPr="00165513" w:rsidRDefault="00AF42E8" w:rsidP="00CD043E">
            <w:pPr>
              <w:rPr>
                <w:rFonts w:ascii="Arial" w:hAnsi="Arial" w:cs="Arial"/>
                <w:sz w:val="22"/>
                <w:szCs w:val="22"/>
              </w:rPr>
            </w:pPr>
            <w:r>
              <w:rPr>
                <w:rFonts w:ascii="Arial" w:hAnsi="Arial" w:cs="Arial"/>
                <w:sz w:val="22"/>
                <w:szCs w:val="22"/>
              </w:rPr>
              <w:t>Director of Student Support or other nominated member of the CIMG</w:t>
            </w:r>
          </w:p>
        </w:tc>
      </w:tr>
      <w:tr w:rsidR="00492E29" w:rsidRPr="003B5348" w:rsidTr="003B5348">
        <w:tc>
          <w:tcPr>
            <w:tcW w:w="4643" w:type="dxa"/>
            <w:shd w:val="clear" w:color="auto" w:fill="auto"/>
          </w:tcPr>
          <w:p w:rsidR="00492E29" w:rsidRPr="00165513" w:rsidRDefault="008A5486" w:rsidP="008A5486">
            <w:pPr>
              <w:rPr>
                <w:rFonts w:ascii="Arial" w:hAnsi="Arial" w:cs="Arial"/>
                <w:sz w:val="22"/>
                <w:szCs w:val="22"/>
              </w:rPr>
            </w:pPr>
            <w:r>
              <w:rPr>
                <w:rFonts w:ascii="Arial" w:hAnsi="Arial" w:cs="Arial"/>
                <w:sz w:val="22"/>
                <w:szCs w:val="22"/>
              </w:rPr>
              <w:t>Notify details of the incident to the meningitis charities and NHS direct</w:t>
            </w:r>
          </w:p>
        </w:tc>
        <w:tc>
          <w:tcPr>
            <w:tcW w:w="4643" w:type="dxa"/>
            <w:shd w:val="clear" w:color="auto" w:fill="auto"/>
          </w:tcPr>
          <w:p w:rsidR="00492E29" w:rsidRPr="00165513" w:rsidRDefault="00AF42E8" w:rsidP="00CD043E">
            <w:pPr>
              <w:rPr>
                <w:rFonts w:ascii="Arial" w:hAnsi="Arial" w:cs="Arial"/>
                <w:sz w:val="22"/>
                <w:szCs w:val="22"/>
              </w:rPr>
            </w:pPr>
            <w:r>
              <w:rPr>
                <w:rFonts w:ascii="Arial" w:hAnsi="Arial" w:cs="Arial"/>
                <w:sz w:val="22"/>
                <w:szCs w:val="22"/>
              </w:rPr>
              <w:t>Director of Student Support or other nominated member of the CIMG</w:t>
            </w:r>
          </w:p>
        </w:tc>
      </w:tr>
      <w:tr w:rsidR="00492E29" w:rsidRPr="003B5348" w:rsidTr="003B5348">
        <w:tc>
          <w:tcPr>
            <w:tcW w:w="4643" w:type="dxa"/>
            <w:shd w:val="clear" w:color="auto" w:fill="auto"/>
          </w:tcPr>
          <w:p w:rsidR="00492E29" w:rsidRPr="00165513" w:rsidRDefault="008A5486" w:rsidP="008A5486">
            <w:pPr>
              <w:rPr>
                <w:rFonts w:ascii="Arial" w:hAnsi="Arial" w:cs="Arial"/>
                <w:sz w:val="22"/>
                <w:szCs w:val="22"/>
              </w:rPr>
            </w:pPr>
            <w:r>
              <w:rPr>
                <w:rFonts w:ascii="Arial" w:hAnsi="Arial" w:cs="Arial"/>
                <w:sz w:val="22"/>
                <w:szCs w:val="22"/>
              </w:rPr>
              <w:t>Set up the University Crisis Helpline to respond to anxious students, staff and families, using national charities as back up.</w:t>
            </w:r>
          </w:p>
        </w:tc>
        <w:tc>
          <w:tcPr>
            <w:tcW w:w="4643" w:type="dxa"/>
            <w:shd w:val="clear" w:color="auto" w:fill="auto"/>
          </w:tcPr>
          <w:p w:rsidR="00492E29" w:rsidRPr="00165513" w:rsidRDefault="00AF42E8" w:rsidP="00AF42E8">
            <w:pPr>
              <w:rPr>
                <w:rFonts w:ascii="Arial" w:hAnsi="Arial" w:cs="Arial"/>
                <w:sz w:val="22"/>
                <w:szCs w:val="22"/>
              </w:rPr>
            </w:pPr>
            <w:r>
              <w:rPr>
                <w:rFonts w:ascii="Arial" w:hAnsi="Arial" w:cs="Arial"/>
                <w:sz w:val="22"/>
                <w:szCs w:val="22"/>
              </w:rPr>
              <w:t>Director of Student Support or other nominated member of the CIMG</w:t>
            </w:r>
          </w:p>
        </w:tc>
      </w:tr>
      <w:tr w:rsidR="00492E29" w:rsidRPr="003B5348" w:rsidTr="003B5348">
        <w:tc>
          <w:tcPr>
            <w:tcW w:w="4643" w:type="dxa"/>
            <w:shd w:val="clear" w:color="auto" w:fill="auto"/>
          </w:tcPr>
          <w:p w:rsidR="00492E29" w:rsidRDefault="0050240B" w:rsidP="00CD043E">
            <w:pPr>
              <w:rPr>
                <w:rFonts w:ascii="Arial" w:hAnsi="Arial" w:cs="Arial"/>
                <w:sz w:val="22"/>
                <w:szCs w:val="22"/>
              </w:rPr>
            </w:pPr>
            <w:r>
              <w:rPr>
                <w:rFonts w:ascii="Arial" w:hAnsi="Arial" w:cs="Arial"/>
                <w:sz w:val="22"/>
                <w:szCs w:val="22"/>
              </w:rPr>
              <w:t>Agree public communication strategy</w:t>
            </w:r>
          </w:p>
          <w:p w:rsidR="00AF42E8" w:rsidRPr="00165513" w:rsidRDefault="00AF42E8" w:rsidP="00AF42E8">
            <w:pPr>
              <w:rPr>
                <w:rFonts w:ascii="Arial" w:hAnsi="Arial" w:cs="Arial"/>
                <w:sz w:val="22"/>
                <w:szCs w:val="22"/>
              </w:rPr>
            </w:pPr>
          </w:p>
        </w:tc>
        <w:tc>
          <w:tcPr>
            <w:tcW w:w="4643" w:type="dxa"/>
            <w:shd w:val="clear" w:color="auto" w:fill="auto"/>
          </w:tcPr>
          <w:p w:rsidR="00492E29" w:rsidRPr="00165513" w:rsidRDefault="0050240B" w:rsidP="00AF42E8">
            <w:pPr>
              <w:rPr>
                <w:rFonts w:ascii="Arial" w:hAnsi="Arial" w:cs="Arial"/>
                <w:sz w:val="22"/>
                <w:szCs w:val="22"/>
              </w:rPr>
            </w:pPr>
            <w:r>
              <w:rPr>
                <w:rFonts w:ascii="Arial" w:hAnsi="Arial" w:cs="Arial"/>
                <w:sz w:val="22"/>
                <w:szCs w:val="22"/>
              </w:rPr>
              <w:t>C</w:t>
            </w:r>
            <w:r w:rsidR="00AF42E8">
              <w:rPr>
                <w:rFonts w:ascii="Arial" w:hAnsi="Arial" w:cs="Arial"/>
                <w:sz w:val="22"/>
                <w:szCs w:val="22"/>
              </w:rPr>
              <w:t>ommunications Office</w:t>
            </w:r>
            <w:r>
              <w:rPr>
                <w:rFonts w:ascii="Arial" w:hAnsi="Arial" w:cs="Arial"/>
                <w:sz w:val="22"/>
                <w:szCs w:val="22"/>
              </w:rPr>
              <w:t>/Essex Health Protection Unit Jointly</w:t>
            </w:r>
          </w:p>
        </w:tc>
      </w:tr>
    </w:tbl>
    <w:p w:rsidR="00620C9D" w:rsidRDefault="00620C9D" w:rsidP="00165513">
      <w:pPr>
        <w:rPr>
          <w:rFonts w:ascii="Arial" w:hAnsi="Arial" w:cs="Arial"/>
          <w:b/>
          <w:i/>
          <w:sz w:val="22"/>
          <w:szCs w:val="22"/>
        </w:rPr>
      </w:pPr>
    </w:p>
    <w:p w:rsidR="00CD043E" w:rsidRDefault="00CD043E" w:rsidP="007B0422">
      <w:pPr>
        <w:jc w:val="right"/>
        <w:rPr>
          <w:rFonts w:ascii="Arial" w:hAnsi="Arial" w:cs="Arial"/>
          <w:b/>
          <w:i/>
          <w:sz w:val="22"/>
          <w:szCs w:val="22"/>
        </w:rPr>
      </w:pPr>
    </w:p>
    <w:p w:rsidR="00620C9D" w:rsidRDefault="00620C9D" w:rsidP="007B0422">
      <w:pPr>
        <w:jc w:val="right"/>
        <w:rPr>
          <w:rFonts w:ascii="Arial" w:hAnsi="Arial" w:cs="Arial"/>
          <w:b/>
          <w:i/>
          <w:sz w:val="22"/>
          <w:szCs w:val="22"/>
        </w:rPr>
      </w:pPr>
    </w:p>
    <w:p w:rsidR="00620C9D" w:rsidRDefault="00620C9D"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Default="00CD043E" w:rsidP="007B0422">
      <w:pPr>
        <w:jc w:val="right"/>
        <w:rPr>
          <w:rFonts w:ascii="Arial" w:hAnsi="Arial" w:cs="Arial"/>
          <w:b/>
          <w:i/>
          <w:sz w:val="22"/>
          <w:szCs w:val="22"/>
        </w:rPr>
      </w:pPr>
    </w:p>
    <w:p w:rsidR="00CD043E" w:rsidRPr="00A6737C" w:rsidRDefault="00CD043E" w:rsidP="007B0422">
      <w:pPr>
        <w:jc w:val="right"/>
        <w:rPr>
          <w:rFonts w:ascii="Arial" w:hAnsi="Arial" w:cs="Arial"/>
          <w:b/>
          <w:i/>
          <w:sz w:val="22"/>
          <w:szCs w:val="22"/>
        </w:rPr>
      </w:pPr>
    </w:p>
    <w:p w:rsidR="007B0422" w:rsidRPr="00A6737C" w:rsidRDefault="007B0422" w:rsidP="00CB7CE3">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p>
    <w:p w:rsidR="007658F0" w:rsidRDefault="007658F0" w:rsidP="00AF42E8">
      <w:pPr>
        <w:rPr>
          <w:rFonts w:ascii="Arial" w:hAnsi="Arial" w:cs="Arial"/>
          <w:b/>
          <w:i/>
        </w:rPr>
      </w:pPr>
      <w:r w:rsidRPr="006B2040">
        <w:rPr>
          <w:rFonts w:ascii="Arial" w:hAnsi="Arial" w:cs="Arial"/>
          <w:b/>
          <w:i/>
        </w:rPr>
        <w:t>APPENDIX TWO</w:t>
      </w:r>
    </w:p>
    <w:p w:rsidR="00175346" w:rsidRDefault="00175346" w:rsidP="00AF42E8">
      <w:pPr>
        <w:rPr>
          <w:rFonts w:ascii="Arial" w:hAnsi="Arial" w:cs="Arial"/>
          <w:b/>
          <w:i/>
        </w:rPr>
      </w:pPr>
    </w:p>
    <w:p w:rsidR="00175346" w:rsidRPr="006B2040" w:rsidRDefault="00175346" w:rsidP="00175346">
      <w:pPr>
        <w:numPr>
          <w:ilvl w:val="0"/>
          <w:numId w:val="7"/>
        </w:numPr>
        <w:rPr>
          <w:rFonts w:ascii="Arial" w:hAnsi="Arial" w:cs="Arial"/>
          <w:b/>
        </w:rPr>
      </w:pPr>
      <w:r w:rsidRPr="006B2040">
        <w:rPr>
          <w:rFonts w:ascii="Arial" w:hAnsi="Arial" w:cs="Arial"/>
          <w:b/>
        </w:rPr>
        <w:t>Essex Health Protection Team</w:t>
      </w:r>
    </w:p>
    <w:p w:rsidR="00175346" w:rsidRDefault="00175346" w:rsidP="00175346">
      <w:pPr>
        <w:pStyle w:val="BodyTextIndent"/>
      </w:pPr>
      <w:r w:rsidRPr="006B2040">
        <w:t>To confirm diagnosis of the disease and to inform/update and advise the University as necessary.  To provide advice, support or direct management of the incident in collaboration with the University management and the University Health Centre.</w:t>
      </w:r>
    </w:p>
    <w:p w:rsidR="00175346" w:rsidRDefault="00175346" w:rsidP="00175346">
      <w:pPr>
        <w:pStyle w:val="BodyTextIndent"/>
      </w:pPr>
    </w:p>
    <w:p w:rsidR="00175346" w:rsidRPr="00175346" w:rsidRDefault="00175346" w:rsidP="00175346">
      <w:pPr>
        <w:pStyle w:val="BodyTextIndent"/>
        <w:rPr>
          <w:b/>
        </w:rPr>
      </w:pPr>
      <w:r w:rsidRPr="00175346">
        <w:rPr>
          <w:b/>
        </w:rPr>
        <w:t xml:space="preserve">9- 5 weekdays </w:t>
      </w:r>
      <w:r w:rsidR="00BE7D68">
        <w:rPr>
          <w:b/>
        </w:rPr>
        <w:t>0300 303 8537</w:t>
      </w:r>
    </w:p>
    <w:p w:rsidR="00175346" w:rsidRPr="00175346" w:rsidRDefault="00175346" w:rsidP="00175346">
      <w:pPr>
        <w:pStyle w:val="BodyTextIndent"/>
        <w:rPr>
          <w:b/>
        </w:rPr>
      </w:pPr>
      <w:r w:rsidRPr="00175346">
        <w:rPr>
          <w:b/>
        </w:rPr>
        <w:t>Out of hours 01245 444417 and ask for the on-call public health team.</w:t>
      </w:r>
    </w:p>
    <w:p w:rsidR="00175346" w:rsidRPr="00175346" w:rsidRDefault="00175346" w:rsidP="00175346">
      <w:pPr>
        <w:pStyle w:val="BodyTextIndent"/>
        <w:rPr>
          <w:b/>
        </w:rPr>
      </w:pPr>
    </w:p>
    <w:p w:rsidR="00175346" w:rsidRPr="006B2040" w:rsidRDefault="00175346" w:rsidP="00AF42E8">
      <w:pPr>
        <w:rPr>
          <w:rFonts w:ascii="Arial" w:hAnsi="Arial" w:cs="Arial"/>
          <w:b/>
          <w:i/>
        </w:rPr>
      </w:pPr>
    </w:p>
    <w:p w:rsidR="007658F0" w:rsidRPr="006B2040" w:rsidRDefault="00175346" w:rsidP="00AF42E8">
      <w:pPr>
        <w:rPr>
          <w:rFonts w:ascii="Arial" w:hAnsi="Arial" w:cs="Arial"/>
          <w:b/>
          <w:i/>
        </w:rPr>
      </w:pPr>
      <w:r>
        <w:rPr>
          <w:rFonts w:ascii="Arial" w:hAnsi="Arial" w:cs="Arial"/>
          <w:b/>
          <w:i/>
        </w:rPr>
        <w:t xml:space="preserve">University </w:t>
      </w:r>
      <w:r w:rsidR="007658F0" w:rsidRPr="006B2040">
        <w:rPr>
          <w:rFonts w:ascii="Arial" w:hAnsi="Arial" w:cs="Arial"/>
          <w:b/>
          <w:i/>
        </w:rPr>
        <w:t>Staff who may be asked to participate in a Critical Incident Management Group including roles and responsibilities</w:t>
      </w:r>
    </w:p>
    <w:p w:rsidR="007658F0" w:rsidRPr="006B2040" w:rsidRDefault="007658F0" w:rsidP="007658F0">
      <w:pPr>
        <w:pStyle w:val="BodyTextIndent"/>
      </w:pPr>
    </w:p>
    <w:p w:rsidR="007658F0" w:rsidRPr="006B2040" w:rsidRDefault="007658F0" w:rsidP="007658F0">
      <w:pPr>
        <w:pStyle w:val="BodyTextIndent"/>
        <w:numPr>
          <w:ilvl w:val="0"/>
          <w:numId w:val="7"/>
        </w:numPr>
      </w:pPr>
      <w:r w:rsidRPr="006B2040">
        <w:rPr>
          <w:b/>
        </w:rPr>
        <w:t>Director of Student Support</w:t>
      </w:r>
    </w:p>
    <w:p w:rsidR="007658F0" w:rsidRPr="006B2040" w:rsidRDefault="007658F0" w:rsidP="007658F0">
      <w:pPr>
        <w:pStyle w:val="BodyTextIndent"/>
      </w:pPr>
      <w:r w:rsidRPr="006B2040">
        <w:t xml:space="preserve">To co-ordinate the response and instigate a Critical Incident Management Group if necessary. </w:t>
      </w:r>
    </w:p>
    <w:p w:rsidR="007658F0" w:rsidRPr="006B2040" w:rsidRDefault="007658F0" w:rsidP="007658F0">
      <w:pPr>
        <w:pStyle w:val="BodyTextIndent"/>
        <w:ind w:left="0"/>
      </w:pPr>
    </w:p>
    <w:p w:rsidR="007658F0" w:rsidRPr="006B2040" w:rsidRDefault="007658F0" w:rsidP="007658F0">
      <w:pPr>
        <w:pStyle w:val="BodyTextIndent"/>
      </w:pPr>
      <w:r w:rsidRPr="006B2040">
        <w:t>To act as the University contact point for communications with Essex Health Protection Team</w:t>
      </w:r>
      <w:r w:rsidR="006B2040">
        <w:t>.</w:t>
      </w:r>
      <w:r w:rsidRPr="006B2040">
        <w:t xml:space="preserve"> To provide support and assist the Essex Health Protection Team in disseminating advice and information to staff and students as required.</w:t>
      </w:r>
    </w:p>
    <w:p w:rsidR="007658F0" w:rsidRPr="006B2040" w:rsidRDefault="007658F0" w:rsidP="007658F0">
      <w:pPr>
        <w:pStyle w:val="BodyTextIndent"/>
      </w:pPr>
    </w:p>
    <w:p w:rsidR="007658F0" w:rsidRPr="006B2040" w:rsidRDefault="007658F0" w:rsidP="007658F0">
      <w:pPr>
        <w:pStyle w:val="BodyTextIndent"/>
      </w:pPr>
      <w:r w:rsidRPr="006B2040">
        <w:t xml:space="preserve">To advise and update the Academic Registrar and Director of Human Resources on any changes to the situation, as this information becomes available. To ensure that accurate and clear communication on the situation takes place. </w:t>
      </w:r>
    </w:p>
    <w:p w:rsidR="007658F0" w:rsidRPr="006B2040" w:rsidRDefault="007658F0" w:rsidP="007658F0">
      <w:pPr>
        <w:pStyle w:val="BodyTextIndent"/>
      </w:pPr>
    </w:p>
    <w:p w:rsidR="007658F0" w:rsidRPr="006B2040" w:rsidRDefault="00606E83" w:rsidP="007658F0">
      <w:pPr>
        <w:numPr>
          <w:ilvl w:val="0"/>
          <w:numId w:val="7"/>
        </w:numPr>
        <w:rPr>
          <w:rFonts w:ascii="Arial" w:hAnsi="Arial" w:cs="Arial"/>
          <w:b/>
        </w:rPr>
      </w:pPr>
      <w:r w:rsidRPr="00606E83">
        <w:rPr>
          <w:rFonts w:ascii="Arial" w:hAnsi="Arial" w:cs="Arial"/>
          <w:b/>
        </w:rPr>
        <w:t>Senior Wellbeing Manager (Community Development)</w:t>
      </w:r>
      <w:r w:rsidR="007658F0" w:rsidRPr="006B2040">
        <w:rPr>
          <w:rFonts w:ascii="Arial" w:hAnsi="Arial" w:cs="Arial"/>
          <w:b/>
        </w:rPr>
        <w:t xml:space="preserve"> </w:t>
      </w:r>
    </w:p>
    <w:p w:rsidR="007658F0" w:rsidRPr="006B2040" w:rsidRDefault="007658F0" w:rsidP="007658F0">
      <w:pPr>
        <w:pStyle w:val="BodyTextIndent"/>
      </w:pPr>
      <w:r w:rsidRPr="006B2040">
        <w:t xml:space="preserve">To mobilise responses regarding chaplaincy and pastoral care and </w:t>
      </w:r>
      <w:r w:rsidR="009A2163" w:rsidRPr="006B2040">
        <w:t xml:space="preserve">wellbeing </w:t>
      </w:r>
      <w:r w:rsidRPr="006B2040">
        <w:t xml:space="preserve">services as required.  To liaise with relevant campus support services including the Students’ Union, </w:t>
      </w:r>
      <w:r w:rsidR="009A2163" w:rsidRPr="006B2040">
        <w:t>Accommodation Essex,</w:t>
      </w:r>
      <w:r w:rsidR="00752A25">
        <w:t xml:space="preserve"> Health Centre, Residence</w:t>
      </w:r>
      <w:r w:rsidRPr="006B2040">
        <w:t xml:space="preserve"> </w:t>
      </w:r>
      <w:r w:rsidR="00606E83">
        <w:t xml:space="preserve">Life </w:t>
      </w:r>
      <w:r w:rsidRPr="006B2040">
        <w:t>regarding the likelihood of student enquiries. To provide student contact details as required. To liaise with departments of students affected</w:t>
      </w:r>
    </w:p>
    <w:p w:rsidR="007658F0" w:rsidRPr="006B2040" w:rsidRDefault="007658F0" w:rsidP="007658F0">
      <w:pPr>
        <w:pStyle w:val="BodyTextIndent"/>
      </w:pPr>
    </w:p>
    <w:p w:rsidR="007658F0" w:rsidRPr="006B2040" w:rsidRDefault="007658F0" w:rsidP="007658F0">
      <w:pPr>
        <w:pStyle w:val="BodyTextIndent"/>
      </w:pPr>
      <w:r w:rsidRPr="006B2040">
        <w:t>To contact next of kin, when requested to do so by the student or Essex Health Protection Team and to liaise with the relatives of the patient(s) (including meeting/accompanying them, assisting with accommodation arrangements, etc.)</w:t>
      </w:r>
    </w:p>
    <w:p w:rsidR="007658F0" w:rsidRPr="006B2040" w:rsidRDefault="007658F0" w:rsidP="007658F0">
      <w:pPr>
        <w:pStyle w:val="BodyTextIndent"/>
      </w:pPr>
    </w:p>
    <w:p w:rsidR="007658F0" w:rsidRPr="006B2040" w:rsidRDefault="009A2163" w:rsidP="007658F0">
      <w:pPr>
        <w:numPr>
          <w:ilvl w:val="0"/>
          <w:numId w:val="7"/>
        </w:numPr>
        <w:rPr>
          <w:rFonts w:ascii="Arial" w:hAnsi="Arial" w:cs="Arial"/>
          <w:b/>
        </w:rPr>
      </w:pPr>
      <w:r w:rsidRPr="006B2040">
        <w:rPr>
          <w:rFonts w:ascii="Arial" w:hAnsi="Arial" w:cs="Arial"/>
          <w:b/>
        </w:rPr>
        <w:t>U</w:t>
      </w:r>
      <w:r w:rsidR="007658F0" w:rsidRPr="006B2040">
        <w:rPr>
          <w:rFonts w:ascii="Arial" w:hAnsi="Arial" w:cs="Arial"/>
          <w:b/>
        </w:rPr>
        <w:t xml:space="preserve">niversity </w:t>
      </w:r>
      <w:r w:rsidR="00452BD0">
        <w:rPr>
          <w:rFonts w:ascii="Arial" w:hAnsi="Arial" w:cs="Arial"/>
          <w:b/>
        </w:rPr>
        <w:t>Health &amp; Safety Advisory Service</w:t>
      </w:r>
      <w:r w:rsidR="007658F0" w:rsidRPr="006B2040">
        <w:rPr>
          <w:rFonts w:ascii="Arial" w:hAnsi="Arial" w:cs="Arial"/>
          <w:b/>
        </w:rPr>
        <w:t xml:space="preserve"> and Occupational Health Service</w:t>
      </w:r>
    </w:p>
    <w:p w:rsidR="00452BD0" w:rsidRDefault="00452BD0" w:rsidP="007658F0">
      <w:pPr>
        <w:pStyle w:val="BodyTextIndent"/>
      </w:pPr>
    </w:p>
    <w:p w:rsidR="007658F0" w:rsidRPr="006B2040" w:rsidRDefault="007658F0" w:rsidP="007658F0">
      <w:pPr>
        <w:pStyle w:val="BodyTextIndent"/>
      </w:pPr>
      <w:r w:rsidRPr="006B2040">
        <w:t>To provide advice, information and support to staff as required.  To assist with training, providing support and information (</w:t>
      </w:r>
      <w:proofErr w:type="spellStart"/>
      <w:r w:rsidRPr="006B2040">
        <w:t>eg</w:t>
      </w:r>
      <w:proofErr w:type="spellEnd"/>
      <w:r w:rsidRPr="006B2040">
        <w:t xml:space="preserve"> helpline staff or those coming in </w:t>
      </w:r>
      <w:r w:rsidRPr="006B2040">
        <w:lastRenderedPageBreak/>
        <w:t>to contact with students who may be unwell).  To advise managers and staff on protective measures. To advise on and update procedures for seeking medical attention and advice</w:t>
      </w:r>
      <w:r w:rsidR="00452BD0">
        <w:t>.</w:t>
      </w:r>
    </w:p>
    <w:p w:rsidR="007658F0" w:rsidRPr="006B2040" w:rsidRDefault="007658F0" w:rsidP="007658F0">
      <w:pPr>
        <w:pStyle w:val="BodyTextIndent"/>
      </w:pPr>
    </w:p>
    <w:p w:rsidR="007658F0" w:rsidRPr="006B2040" w:rsidRDefault="007658F0" w:rsidP="007658F0">
      <w:pPr>
        <w:numPr>
          <w:ilvl w:val="0"/>
          <w:numId w:val="7"/>
        </w:numPr>
        <w:rPr>
          <w:rFonts w:ascii="Arial" w:hAnsi="Arial" w:cs="Arial"/>
          <w:b/>
        </w:rPr>
      </w:pPr>
      <w:r w:rsidRPr="006B2040">
        <w:rPr>
          <w:rFonts w:ascii="Arial" w:hAnsi="Arial" w:cs="Arial"/>
          <w:b/>
        </w:rPr>
        <w:t>University Health Centre</w:t>
      </w:r>
    </w:p>
    <w:p w:rsidR="007658F0" w:rsidRPr="006B2040" w:rsidRDefault="007658F0" w:rsidP="007658F0">
      <w:pPr>
        <w:pStyle w:val="BodyTextIndent"/>
      </w:pPr>
      <w:r w:rsidRPr="006B2040">
        <w:t xml:space="preserve">In collaboration with the Essex Health Protection Team and/or National Health Service local team to advise the University management team, through the </w:t>
      </w:r>
      <w:r w:rsidRPr="006B2040">
        <w:rPr>
          <w:bCs/>
        </w:rPr>
        <w:t>Director of Student Support</w:t>
      </w:r>
      <w:r w:rsidRPr="006B2040">
        <w:rPr>
          <w:b/>
          <w:bCs/>
        </w:rPr>
        <w:t>,</w:t>
      </w:r>
      <w:r w:rsidRPr="006B2040">
        <w:t xml:space="preserve"> on any medical issues relating to the incident.</w:t>
      </w:r>
    </w:p>
    <w:p w:rsidR="007658F0" w:rsidRPr="006B2040" w:rsidRDefault="007658F0" w:rsidP="007658F0">
      <w:pPr>
        <w:pStyle w:val="BodyTextIndent"/>
      </w:pPr>
    </w:p>
    <w:p w:rsidR="007658F0" w:rsidRPr="006B2040" w:rsidRDefault="007658F0" w:rsidP="007658F0">
      <w:pPr>
        <w:pStyle w:val="BodyTextIndent"/>
      </w:pPr>
      <w:r w:rsidRPr="006B2040">
        <w:t xml:space="preserve"> To alert the Director of Student Support of any suspected or confirmed cases.</w:t>
      </w:r>
    </w:p>
    <w:p w:rsidR="007658F0" w:rsidRPr="006B2040" w:rsidRDefault="007658F0" w:rsidP="007658F0">
      <w:pPr>
        <w:pStyle w:val="BodyTextIndent2"/>
        <w:rPr>
          <w:rFonts w:cs="Arial"/>
          <w:szCs w:val="24"/>
        </w:rPr>
      </w:pPr>
    </w:p>
    <w:p w:rsidR="007658F0" w:rsidRPr="006B2040" w:rsidRDefault="007658F0" w:rsidP="007658F0">
      <w:pPr>
        <w:numPr>
          <w:ilvl w:val="0"/>
          <w:numId w:val="7"/>
        </w:numPr>
        <w:rPr>
          <w:rFonts w:ascii="Arial" w:hAnsi="Arial" w:cs="Arial"/>
          <w:b/>
        </w:rPr>
      </w:pPr>
      <w:r w:rsidRPr="006B2040">
        <w:rPr>
          <w:rFonts w:ascii="Arial" w:hAnsi="Arial" w:cs="Arial"/>
          <w:b/>
        </w:rPr>
        <w:t xml:space="preserve">Communications </w:t>
      </w:r>
      <w:r w:rsidR="00452BD0">
        <w:rPr>
          <w:rFonts w:ascii="Arial" w:hAnsi="Arial" w:cs="Arial"/>
          <w:b/>
        </w:rPr>
        <w:t>and External Relations</w:t>
      </w:r>
    </w:p>
    <w:p w:rsidR="007658F0" w:rsidRPr="006B2040" w:rsidRDefault="007658F0" w:rsidP="007658F0">
      <w:pPr>
        <w:pStyle w:val="BodyTextIndent"/>
      </w:pPr>
      <w:r w:rsidRPr="006B2040">
        <w:t>To handle media and, where necessary, internal communications</w:t>
      </w:r>
      <w:r w:rsidRPr="006B2040">
        <w:rPr>
          <w:b/>
          <w:bCs/>
        </w:rPr>
        <w:t xml:space="preserve"> </w:t>
      </w:r>
      <w:r w:rsidRPr="006B2040">
        <w:rPr>
          <w:bCs/>
        </w:rPr>
        <w:t>in conjunction with the Critical Incident Management Group</w:t>
      </w:r>
      <w:r w:rsidRPr="006B2040">
        <w:t>. To issue formal statements. To co-ordinate use of University Announcements email (</w:t>
      </w:r>
      <w:hyperlink r:id="rId10" w:history="1">
        <w:r w:rsidRPr="006B2040">
          <w:rPr>
            <w:rStyle w:val="Hyperlink"/>
          </w:rPr>
          <w:t>announce@essex.ac.uk</w:t>
        </w:r>
      </w:hyperlink>
      <w:r w:rsidRPr="006B2040">
        <w:t>) for internal communication.</w:t>
      </w:r>
    </w:p>
    <w:p w:rsidR="007658F0" w:rsidRPr="006B2040" w:rsidRDefault="007658F0" w:rsidP="007658F0">
      <w:pPr>
        <w:pStyle w:val="BodyTextIndent"/>
      </w:pPr>
    </w:p>
    <w:p w:rsidR="007658F0" w:rsidRPr="006B2040" w:rsidRDefault="007658F0" w:rsidP="007658F0">
      <w:pPr>
        <w:pStyle w:val="BodyTextIndent"/>
      </w:pPr>
      <w:r w:rsidRPr="006B2040">
        <w:t xml:space="preserve">To keep University Steering Group and other relevant managers aware of the situation. </w:t>
      </w:r>
    </w:p>
    <w:p w:rsidR="007658F0" w:rsidRPr="006B2040" w:rsidRDefault="007658F0" w:rsidP="007658F0">
      <w:pPr>
        <w:pStyle w:val="BodyTextIndent"/>
      </w:pPr>
    </w:p>
    <w:p w:rsidR="007658F0" w:rsidRPr="006B2040" w:rsidRDefault="007658F0" w:rsidP="007658F0">
      <w:pPr>
        <w:numPr>
          <w:ilvl w:val="0"/>
          <w:numId w:val="7"/>
        </w:numPr>
        <w:rPr>
          <w:rFonts w:ascii="Arial" w:hAnsi="Arial" w:cs="Arial"/>
          <w:b/>
        </w:rPr>
      </w:pPr>
      <w:r w:rsidRPr="006B2040">
        <w:rPr>
          <w:rFonts w:ascii="Arial" w:hAnsi="Arial" w:cs="Arial"/>
          <w:b/>
        </w:rPr>
        <w:t>Head of Department/ Other departmental staff</w:t>
      </w:r>
    </w:p>
    <w:p w:rsidR="007658F0" w:rsidRPr="006B2040" w:rsidRDefault="007658F0" w:rsidP="007658F0">
      <w:pPr>
        <w:pStyle w:val="BodyTextIndent"/>
      </w:pPr>
      <w:r w:rsidRPr="006B2040">
        <w:t>To provide a link with the staff and students associated with the patient and assist in the identification of close contacts to the patient as advised by the Essex Health Protection Team.  To assist with dissemination of information to students and to assist with support to students and liaison with family members if requested.</w:t>
      </w:r>
    </w:p>
    <w:p w:rsidR="007658F0" w:rsidRPr="006B2040" w:rsidRDefault="007658F0" w:rsidP="007658F0">
      <w:pPr>
        <w:pStyle w:val="BodyTextIndent"/>
      </w:pPr>
    </w:p>
    <w:p w:rsidR="007658F0" w:rsidRPr="006B2040" w:rsidRDefault="009A2163" w:rsidP="007658F0">
      <w:pPr>
        <w:numPr>
          <w:ilvl w:val="0"/>
          <w:numId w:val="7"/>
        </w:numPr>
        <w:rPr>
          <w:rFonts w:ascii="Arial" w:hAnsi="Arial" w:cs="Arial"/>
          <w:b/>
          <w:bCs/>
        </w:rPr>
      </w:pPr>
      <w:r w:rsidRPr="006B2040">
        <w:rPr>
          <w:rFonts w:ascii="Arial" w:hAnsi="Arial" w:cs="Arial"/>
          <w:b/>
          <w:bCs/>
        </w:rPr>
        <w:t>Head of Residential Services</w:t>
      </w:r>
      <w:r w:rsidR="00452BD0">
        <w:rPr>
          <w:rFonts w:ascii="Arial" w:hAnsi="Arial" w:cs="Arial"/>
          <w:b/>
          <w:bCs/>
        </w:rPr>
        <w:t xml:space="preserve"> – Accommodation Essex</w:t>
      </w:r>
    </w:p>
    <w:p w:rsidR="007658F0" w:rsidRPr="006B2040" w:rsidRDefault="007658F0" w:rsidP="007658F0">
      <w:pPr>
        <w:pStyle w:val="BodyTextIndent"/>
      </w:pPr>
      <w:r w:rsidRPr="006B2040">
        <w:t>To assist in the identification of close contacts of the patient and facilitate appropriate action, as advised by the Essex Health Protection Unit. To brief and equip staff (</w:t>
      </w:r>
      <w:proofErr w:type="spellStart"/>
      <w:r w:rsidRPr="006B2040">
        <w:t>eg</w:t>
      </w:r>
      <w:proofErr w:type="spellEnd"/>
      <w:r w:rsidRPr="006B2040">
        <w:t xml:space="preserve"> cleaners) to take protective measures. To source alternative accommodation if required.</w:t>
      </w:r>
    </w:p>
    <w:p w:rsidR="007658F0" w:rsidRPr="006B2040" w:rsidRDefault="007658F0" w:rsidP="007658F0">
      <w:pPr>
        <w:pStyle w:val="BodyTextIndent"/>
      </w:pPr>
    </w:p>
    <w:p w:rsidR="007658F0" w:rsidRPr="006B2040" w:rsidRDefault="007658F0" w:rsidP="007658F0">
      <w:pPr>
        <w:pStyle w:val="BodyTextIndent"/>
        <w:numPr>
          <w:ilvl w:val="0"/>
          <w:numId w:val="7"/>
        </w:numPr>
        <w:rPr>
          <w:b/>
        </w:rPr>
      </w:pPr>
      <w:r w:rsidRPr="006B2040">
        <w:rPr>
          <w:b/>
        </w:rPr>
        <w:t>Head of Security</w:t>
      </w:r>
    </w:p>
    <w:p w:rsidR="007658F0" w:rsidRPr="006B2040" w:rsidRDefault="007658F0" w:rsidP="007658F0">
      <w:pPr>
        <w:pStyle w:val="BodyTextIndent"/>
      </w:pPr>
      <w:r w:rsidRPr="006B2040">
        <w:t>To oversee response from Information Centre staff and ensure that protocols are followed and contact details of key staff kept up to date and accessible. To brief and equip staff to take protective measures where necessary.</w:t>
      </w:r>
    </w:p>
    <w:p w:rsidR="007658F0" w:rsidRPr="006B2040" w:rsidRDefault="007658F0" w:rsidP="007658F0">
      <w:pPr>
        <w:pStyle w:val="BodyTextIndent"/>
      </w:pPr>
    </w:p>
    <w:p w:rsidR="007658F0" w:rsidRPr="006B2040" w:rsidRDefault="007658F0" w:rsidP="007658F0">
      <w:pPr>
        <w:pStyle w:val="BodyTextIndent"/>
        <w:numPr>
          <w:ilvl w:val="0"/>
          <w:numId w:val="7"/>
        </w:numPr>
        <w:rPr>
          <w:b/>
        </w:rPr>
      </w:pPr>
      <w:r w:rsidRPr="006B2040">
        <w:rPr>
          <w:b/>
        </w:rPr>
        <w:t>Cleaning Services Manager</w:t>
      </w:r>
    </w:p>
    <w:p w:rsidR="007658F0" w:rsidRPr="006B2040" w:rsidRDefault="007658F0" w:rsidP="007658F0">
      <w:pPr>
        <w:pStyle w:val="BodyTextIndent"/>
      </w:pPr>
      <w:r w:rsidRPr="006B2040">
        <w:t>To ensure that cleaning protocols are in place and that relevant staff are deployed to provide extra cleaning if necessary. To brief and equip staff to take protective measures.</w:t>
      </w:r>
    </w:p>
    <w:p w:rsidR="007658F0" w:rsidRPr="006B2040" w:rsidRDefault="007658F0" w:rsidP="007658F0">
      <w:pPr>
        <w:rPr>
          <w:rFonts w:ascii="Arial" w:hAnsi="Arial" w:cs="Arial"/>
        </w:rPr>
      </w:pPr>
    </w:p>
    <w:p w:rsidR="007658F0" w:rsidRPr="006B2040" w:rsidRDefault="00452BD0" w:rsidP="007658F0">
      <w:pPr>
        <w:numPr>
          <w:ilvl w:val="0"/>
          <w:numId w:val="7"/>
        </w:numPr>
        <w:rPr>
          <w:rFonts w:ascii="Arial" w:hAnsi="Arial" w:cs="Arial"/>
          <w:b/>
          <w:bCs/>
        </w:rPr>
      </w:pPr>
      <w:bookmarkStart w:id="1" w:name="OLE_LINK1"/>
      <w:r>
        <w:rPr>
          <w:rFonts w:ascii="Arial" w:hAnsi="Arial" w:cs="Arial"/>
          <w:b/>
          <w:bCs/>
        </w:rPr>
        <w:t>M</w:t>
      </w:r>
      <w:r w:rsidR="00752A25">
        <w:rPr>
          <w:rFonts w:ascii="Arial" w:hAnsi="Arial" w:cs="Arial"/>
          <w:b/>
          <w:bCs/>
        </w:rPr>
        <w:t>embers of the Residence</w:t>
      </w:r>
      <w:r w:rsidR="007658F0" w:rsidRPr="006B2040">
        <w:rPr>
          <w:rFonts w:ascii="Arial" w:hAnsi="Arial" w:cs="Arial"/>
          <w:b/>
          <w:bCs/>
        </w:rPr>
        <w:t xml:space="preserve"> </w:t>
      </w:r>
      <w:r w:rsidR="00606E83">
        <w:rPr>
          <w:rFonts w:ascii="Arial" w:hAnsi="Arial" w:cs="Arial"/>
          <w:b/>
          <w:bCs/>
        </w:rPr>
        <w:t xml:space="preserve">Life </w:t>
      </w:r>
    </w:p>
    <w:bookmarkEnd w:id="1"/>
    <w:p w:rsidR="007658F0" w:rsidRPr="006B2040" w:rsidRDefault="007658F0" w:rsidP="007658F0">
      <w:pPr>
        <w:pStyle w:val="BodyTextIndent3"/>
        <w:rPr>
          <w:sz w:val="24"/>
        </w:rPr>
      </w:pPr>
      <w:r w:rsidRPr="006B2040">
        <w:rPr>
          <w:sz w:val="24"/>
        </w:rPr>
        <w:t>To offer pastoral care and support to the patient (including direct hospital visits), and other students involved.</w:t>
      </w:r>
    </w:p>
    <w:p w:rsidR="007658F0" w:rsidRPr="006B2040" w:rsidRDefault="007658F0" w:rsidP="007658F0">
      <w:pPr>
        <w:pStyle w:val="BodyTextIndent3"/>
        <w:rPr>
          <w:sz w:val="24"/>
        </w:rPr>
      </w:pPr>
    </w:p>
    <w:p w:rsidR="007658F0" w:rsidRPr="006B2040" w:rsidRDefault="007658F0" w:rsidP="007658F0">
      <w:pPr>
        <w:numPr>
          <w:ilvl w:val="0"/>
          <w:numId w:val="7"/>
        </w:numPr>
        <w:rPr>
          <w:rFonts w:ascii="Arial" w:hAnsi="Arial" w:cs="Arial"/>
          <w:b/>
        </w:rPr>
      </w:pPr>
      <w:r w:rsidRPr="006B2040">
        <w:rPr>
          <w:rFonts w:ascii="Arial" w:hAnsi="Arial" w:cs="Arial"/>
          <w:b/>
        </w:rPr>
        <w:t>Director of Human Resources</w:t>
      </w:r>
    </w:p>
    <w:p w:rsidR="007658F0" w:rsidRPr="006B2040" w:rsidRDefault="007658F0" w:rsidP="007658F0">
      <w:pPr>
        <w:pStyle w:val="BodyTextIndent"/>
      </w:pPr>
      <w:r w:rsidRPr="006B2040">
        <w:t xml:space="preserve">To provide a link with Heads of Sections, Heads of </w:t>
      </w:r>
      <w:r w:rsidR="00452BD0">
        <w:t>Faculties</w:t>
      </w:r>
      <w:r w:rsidRPr="006B2040">
        <w:t xml:space="preserve">, Senior Management, Joint Trade Unions and the Crisis Management Group. </w:t>
      </w:r>
    </w:p>
    <w:p w:rsidR="007658F0" w:rsidRPr="006B2040" w:rsidRDefault="007658F0" w:rsidP="007658F0">
      <w:pPr>
        <w:pStyle w:val="BodyTextIndent"/>
      </w:pPr>
    </w:p>
    <w:p w:rsidR="007658F0" w:rsidRPr="006B2040" w:rsidRDefault="007658F0" w:rsidP="007658F0">
      <w:pPr>
        <w:pStyle w:val="BodyTextIndent"/>
      </w:pPr>
      <w:r w:rsidRPr="006B2040">
        <w:t>To provide staff contact details and advice and support to staff as necessary. To assist in the identification of close staff contacts to the patient(s).</w:t>
      </w:r>
    </w:p>
    <w:p w:rsidR="007658F0" w:rsidRPr="006B2040" w:rsidRDefault="007658F0" w:rsidP="007658F0">
      <w:pPr>
        <w:pStyle w:val="BodyTextIndent"/>
      </w:pPr>
    </w:p>
    <w:p w:rsidR="007658F0" w:rsidRPr="006B2040" w:rsidRDefault="007658F0" w:rsidP="007658F0">
      <w:pPr>
        <w:pStyle w:val="BodyTextIndent"/>
      </w:pPr>
      <w:r w:rsidRPr="006B2040">
        <w:t>To liaise with relevant external agencies as outlined in the Crisis Management Plan (Health and Safety Executive, Environment Agency)</w:t>
      </w:r>
    </w:p>
    <w:p w:rsidR="007658F0" w:rsidRPr="006B2040" w:rsidRDefault="007658F0" w:rsidP="007658F0">
      <w:pPr>
        <w:pStyle w:val="BodyTextIndent3"/>
        <w:rPr>
          <w:sz w:val="24"/>
        </w:rPr>
      </w:pPr>
    </w:p>
    <w:p w:rsidR="007658F0" w:rsidRPr="006B2040" w:rsidRDefault="007658F0" w:rsidP="007658F0">
      <w:pPr>
        <w:pStyle w:val="BodyTextIndent"/>
        <w:numPr>
          <w:ilvl w:val="0"/>
          <w:numId w:val="7"/>
        </w:numPr>
        <w:rPr>
          <w:b/>
        </w:rPr>
      </w:pPr>
      <w:r w:rsidRPr="006B2040">
        <w:rPr>
          <w:b/>
        </w:rPr>
        <w:t>Joint Trades Unions</w:t>
      </w:r>
    </w:p>
    <w:p w:rsidR="007658F0" w:rsidRPr="006B2040" w:rsidRDefault="007658F0" w:rsidP="007658F0">
      <w:pPr>
        <w:pStyle w:val="BodyTextIndent2"/>
        <w:ind w:left="720"/>
        <w:rPr>
          <w:rFonts w:cs="Arial"/>
          <w:szCs w:val="24"/>
        </w:rPr>
      </w:pPr>
      <w:r w:rsidRPr="006B2040">
        <w:rPr>
          <w:rFonts w:cs="Arial"/>
          <w:szCs w:val="24"/>
        </w:rPr>
        <w:t>To respond to enquiries from Trades Union members and assist with dissemination of information to staff.</w:t>
      </w:r>
    </w:p>
    <w:p w:rsidR="007658F0" w:rsidRPr="006B2040" w:rsidRDefault="007658F0" w:rsidP="007658F0">
      <w:pPr>
        <w:pStyle w:val="BodyTextIndent"/>
        <w:ind w:left="0"/>
      </w:pPr>
    </w:p>
    <w:p w:rsidR="007658F0" w:rsidRPr="006B2040" w:rsidRDefault="007658F0" w:rsidP="007658F0">
      <w:pPr>
        <w:pStyle w:val="BodyTextIndent"/>
        <w:numPr>
          <w:ilvl w:val="0"/>
          <w:numId w:val="7"/>
        </w:numPr>
        <w:rPr>
          <w:b/>
        </w:rPr>
      </w:pPr>
      <w:r w:rsidRPr="006B2040">
        <w:rPr>
          <w:b/>
        </w:rPr>
        <w:t>Students’ Union management representative/ elected officer representative</w:t>
      </w:r>
    </w:p>
    <w:p w:rsidR="007658F0" w:rsidRDefault="007658F0" w:rsidP="007658F0">
      <w:pPr>
        <w:pStyle w:val="BodyTextIndent2"/>
        <w:ind w:left="720"/>
        <w:rPr>
          <w:rFonts w:cs="Arial"/>
          <w:szCs w:val="24"/>
        </w:rPr>
      </w:pPr>
      <w:r w:rsidRPr="006B2040">
        <w:rPr>
          <w:rFonts w:cs="Arial"/>
          <w:szCs w:val="24"/>
        </w:rPr>
        <w:t>To assist with dissemination of information to students.</w:t>
      </w:r>
    </w:p>
    <w:p w:rsidR="00175346" w:rsidRPr="006B2040" w:rsidRDefault="00175346" w:rsidP="007658F0">
      <w:pPr>
        <w:pStyle w:val="BodyTextIndent2"/>
        <w:ind w:left="720"/>
        <w:rPr>
          <w:rFonts w:cs="Arial"/>
          <w:szCs w:val="24"/>
        </w:rPr>
      </w:pPr>
    </w:p>
    <w:p w:rsidR="007658F0" w:rsidRPr="006B2040" w:rsidRDefault="007658F0" w:rsidP="007658F0">
      <w:pPr>
        <w:numPr>
          <w:ilvl w:val="0"/>
          <w:numId w:val="7"/>
        </w:numPr>
        <w:rPr>
          <w:rFonts w:ascii="Arial" w:hAnsi="Arial" w:cs="Arial"/>
          <w:b/>
        </w:rPr>
      </w:pPr>
      <w:r w:rsidRPr="006B2040">
        <w:rPr>
          <w:rFonts w:ascii="Arial" w:hAnsi="Arial" w:cs="Arial"/>
          <w:b/>
        </w:rPr>
        <w:t>Representatives of Multi Faith Chaplaincy Centre</w:t>
      </w:r>
    </w:p>
    <w:p w:rsidR="007658F0" w:rsidRPr="006B2040" w:rsidRDefault="007658F0" w:rsidP="007658F0">
      <w:pPr>
        <w:pStyle w:val="BodyTextIndent"/>
      </w:pPr>
      <w:r w:rsidRPr="006B2040">
        <w:t>Assist the Critical Incident Management group, as necessary, in allaying anxiety of persons associated with or concerned about the incident.</w:t>
      </w:r>
    </w:p>
    <w:p w:rsidR="007658F0" w:rsidRPr="006B2040" w:rsidRDefault="007658F0" w:rsidP="007658F0">
      <w:pPr>
        <w:pStyle w:val="BodyTextIndent2"/>
        <w:rPr>
          <w:rFonts w:cs="Arial"/>
          <w:szCs w:val="24"/>
        </w:rPr>
      </w:pPr>
    </w:p>
    <w:p w:rsidR="007658F0" w:rsidRPr="006B2040" w:rsidRDefault="007658F0" w:rsidP="007658F0">
      <w:pPr>
        <w:numPr>
          <w:ilvl w:val="0"/>
          <w:numId w:val="7"/>
        </w:numPr>
        <w:rPr>
          <w:rFonts w:ascii="Arial" w:hAnsi="Arial" w:cs="Arial"/>
          <w:b/>
        </w:rPr>
      </w:pPr>
      <w:r w:rsidRPr="006B2040">
        <w:rPr>
          <w:rFonts w:ascii="Arial" w:hAnsi="Arial" w:cs="Arial"/>
          <w:b/>
        </w:rPr>
        <w:t xml:space="preserve">Student Support Wellbeing Service </w:t>
      </w:r>
    </w:p>
    <w:p w:rsidR="007658F0" w:rsidRPr="006B2040" w:rsidRDefault="007658F0" w:rsidP="007658F0">
      <w:pPr>
        <w:ind w:left="720"/>
        <w:rPr>
          <w:rFonts w:ascii="Arial" w:hAnsi="Arial" w:cs="Arial"/>
        </w:rPr>
      </w:pPr>
      <w:r w:rsidRPr="006B2040">
        <w:rPr>
          <w:rFonts w:ascii="Arial" w:hAnsi="Arial" w:cs="Arial"/>
        </w:rPr>
        <w:t xml:space="preserve">To offer </w:t>
      </w:r>
      <w:r w:rsidR="009A2163" w:rsidRPr="006B2040">
        <w:rPr>
          <w:rFonts w:ascii="Arial" w:hAnsi="Arial" w:cs="Arial"/>
        </w:rPr>
        <w:t>wellbeing</w:t>
      </w:r>
      <w:r w:rsidRPr="006B2040">
        <w:rPr>
          <w:rFonts w:ascii="Arial" w:hAnsi="Arial" w:cs="Arial"/>
        </w:rPr>
        <w:t xml:space="preserve"> services as required, including group sessions for students directly affected.</w:t>
      </w:r>
    </w:p>
    <w:p w:rsidR="007658F0" w:rsidRPr="006B2040" w:rsidRDefault="007658F0" w:rsidP="007658F0">
      <w:pPr>
        <w:ind w:left="720"/>
        <w:rPr>
          <w:rFonts w:ascii="Arial" w:hAnsi="Arial" w:cs="Arial"/>
        </w:rPr>
      </w:pPr>
    </w:p>
    <w:p w:rsidR="007658F0" w:rsidRPr="006B2040" w:rsidRDefault="00452BD0" w:rsidP="007658F0">
      <w:pPr>
        <w:numPr>
          <w:ilvl w:val="0"/>
          <w:numId w:val="7"/>
        </w:numPr>
        <w:rPr>
          <w:rFonts w:ascii="Arial" w:hAnsi="Arial" w:cs="Arial"/>
          <w:b/>
        </w:rPr>
      </w:pPr>
      <w:r>
        <w:rPr>
          <w:rFonts w:ascii="Arial" w:hAnsi="Arial" w:cs="Arial"/>
          <w:b/>
        </w:rPr>
        <w:t>Venue Essex</w:t>
      </w:r>
    </w:p>
    <w:p w:rsidR="007658F0" w:rsidRPr="006B2040" w:rsidRDefault="007658F0" w:rsidP="007658F0">
      <w:pPr>
        <w:ind w:left="720"/>
        <w:rPr>
          <w:rFonts w:ascii="Arial" w:hAnsi="Arial" w:cs="Arial"/>
        </w:rPr>
      </w:pPr>
      <w:r w:rsidRPr="006B2040">
        <w:rPr>
          <w:rFonts w:ascii="Arial" w:hAnsi="Arial" w:cs="Arial"/>
        </w:rPr>
        <w:t>To respond to incidents involving conference guests and to participate in responses during periods when conference guests are in attendance.</w:t>
      </w:r>
    </w:p>
    <w:p w:rsidR="007658F0" w:rsidRPr="006B2040" w:rsidRDefault="007658F0" w:rsidP="007658F0">
      <w:pPr>
        <w:ind w:left="720"/>
        <w:rPr>
          <w:rFonts w:ascii="Arial" w:hAnsi="Arial" w:cs="Arial"/>
        </w:rPr>
      </w:pPr>
    </w:p>
    <w:p w:rsidR="007658F0" w:rsidRPr="006B2040" w:rsidRDefault="007658F0" w:rsidP="007658F0">
      <w:pPr>
        <w:numPr>
          <w:ilvl w:val="0"/>
          <w:numId w:val="7"/>
        </w:numPr>
        <w:rPr>
          <w:rFonts w:ascii="Arial" w:hAnsi="Arial" w:cs="Arial"/>
          <w:b/>
        </w:rPr>
      </w:pPr>
      <w:r w:rsidRPr="006B2040">
        <w:rPr>
          <w:rFonts w:ascii="Arial" w:hAnsi="Arial" w:cs="Arial"/>
          <w:b/>
        </w:rPr>
        <w:t>Campus manager (or equivalent) Loughton and Southend campuses</w:t>
      </w:r>
    </w:p>
    <w:p w:rsidR="007658F0" w:rsidRPr="006B2040" w:rsidRDefault="007658F0" w:rsidP="007658F0">
      <w:pPr>
        <w:ind w:left="720"/>
        <w:rPr>
          <w:rFonts w:ascii="Arial" w:hAnsi="Arial" w:cs="Arial"/>
        </w:rPr>
      </w:pPr>
      <w:r w:rsidRPr="006B2040">
        <w:rPr>
          <w:rFonts w:ascii="Arial" w:hAnsi="Arial" w:cs="Arial"/>
        </w:rPr>
        <w:t>To liaise with staff listed above in the event of an incident affecting Loughton and/ or Southend campuses.</w:t>
      </w:r>
    </w:p>
    <w:p w:rsidR="007658F0" w:rsidRPr="006B2040" w:rsidRDefault="007658F0" w:rsidP="007658F0">
      <w:pPr>
        <w:ind w:left="720"/>
        <w:rPr>
          <w:rFonts w:ascii="Arial" w:hAnsi="Arial" w:cs="Arial"/>
        </w:rPr>
      </w:pPr>
    </w:p>
    <w:p w:rsidR="007658F0" w:rsidRPr="006B2040" w:rsidRDefault="007658F0" w:rsidP="007658F0">
      <w:pPr>
        <w:ind w:left="720"/>
        <w:rPr>
          <w:rFonts w:ascii="Arial" w:hAnsi="Arial" w:cs="Arial"/>
        </w:rPr>
      </w:pPr>
      <w:r w:rsidRPr="006B2040">
        <w:rPr>
          <w:rFonts w:ascii="Arial" w:hAnsi="Arial" w:cs="Arial"/>
        </w:rPr>
        <w:t>To liaise with key contacts at South East Essex College (Southend) and Epping Forest College (Loughton).</w:t>
      </w:r>
    </w:p>
    <w:p w:rsidR="007658F0" w:rsidRPr="006B2040" w:rsidRDefault="007658F0" w:rsidP="007658F0">
      <w:pPr>
        <w:ind w:left="720"/>
        <w:rPr>
          <w:rFonts w:ascii="Arial" w:hAnsi="Arial" w:cs="Arial"/>
        </w:rPr>
      </w:pPr>
    </w:p>
    <w:p w:rsidR="007658F0" w:rsidRPr="006B2040" w:rsidRDefault="007658F0" w:rsidP="007658F0">
      <w:pPr>
        <w:ind w:left="720"/>
        <w:rPr>
          <w:rFonts w:ascii="Arial" w:hAnsi="Arial" w:cs="Arial"/>
        </w:rPr>
      </w:pPr>
      <w:r w:rsidRPr="006B2040">
        <w:rPr>
          <w:rFonts w:ascii="Arial" w:hAnsi="Arial" w:cs="Arial"/>
        </w:rPr>
        <w:t>To provide support and information to staff and students.</w:t>
      </w:r>
    </w:p>
    <w:p w:rsidR="007658F0" w:rsidRPr="006B2040" w:rsidRDefault="007658F0" w:rsidP="007658F0">
      <w:pPr>
        <w:pStyle w:val="BodyTextIndent2"/>
        <w:rPr>
          <w:rFonts w:cs="Arial"/>
          <w:szCs w:val="24"/>
        </w:rPr>
      </w:pPr>
    </w:p>
    <w:p w:rsidR="007658F0" w:rsidRPr="006B2040" w:rsidRDefault="007658F0" w:rsidP="007658F0">
      <w:pPr>
        <w:numPr>
          <w:ilvl w:val="0"/>
          <w:numId w:val="7"/>
        </w:numPr>
        <w:rPr>
          <w:rFonts w:ascii="Arial" w:hAnsi="Arial" w:cs="Arial"/>
          <w:b/>
        </w:rPr>
      </w:pPr>
      <w:r w:rsidRPr="006B2040">
        <w:rPr>
          <w:rFonts w:ascii="Arial" w:hAnsi="Arial" w:cs="Arial"/>
          <w:b/>
        </w:rPr>
        <w:t>NHS North East Essex / NHS SE Essex</w:t>
      </w:r>
    </w:p>
    <w:p w:rsidR="007658F0" w:rsidRPr="006B2040" w:rsidRDefault="007658F0" w:rsidP="007658F0">
      <w:pPr>
        <w:pStyle w:val="BodyTextIndent"/>
      </w:pPr>
      <w:r w:rsidRPr="006B2040">
        <w:t>To provide resources and expertise to deal with outbreak and incident management including assisting with awareness</w:t>
      </w:r>
      <w:r w:rsidR="009A2163" w:rsidRPr="006B2040">
        <w:t>-</w:t>
      </w:r>
      <w:r w:rsidRPr="006B2040">
        <w:t>raising within the University and arrangements for immunisation.</w:t>
      </w:r>
    </w:p>
    <w:p w:rsidR="007658F0" w:rsidRPr="006B2040" w:rsidRDefault="007658F0" w:rsidP="007658F0">
      <w:pPr>
        <w:pStyle w:val="BodyTextIndent"/>
      </w:pPr>
    </w:p>
    <w:p w:rsidR="007658F0" w:rsidRPr="006B2040" w:rsidRDefault="007658F0" w:rsidP="007658F0">
      <w:pPr>
        <w:rPr>
          <w:rFonts w:ascii="Arial" w:hAnsi="Arial" w:cs="Arial"/>
        </w:rPr>
      </w:pPr>
    </w:p>
    <w:p w:rsidR="00AF42E8" w:rsidRPr="006B2040" w:rsidRDefault="002A4847" w:rsidP="00AF42E8">
      <w:pPr>
        <w:rPr>
          <w:rFonts w:ascii="Arial" w:hAnsi="Arial" w:cs="Arial"/>
          <w:b/>
          <w:i/>
        </w:rPr>
      </w:pPr>
      <w:r w:rsidRPr="006B2040">
        <w:rPr>
          <w:rFonts w:ascii="Arial" w:hAnsi="Arial" w:cs="Arial"/>
          <w:b/>
          <w:i/>
        </w:rPr>
        <w:br w:type="page"/>
      </w:r>
      <w:r w:rsidR="00AF42E8" w:rsidRPr="006B2040">
        <w:rPr>
          <w:rFonts w:ascii="Arial" w:hAnsi="Arial" w:cs="Arial"/>
          <w:b/>
          <w:i/>
        </w:rPr>
        <w:lastRenderedPageBreak/>
        <w:t>APPENDIX T</w:t>
      </w:r>
      <w:r w:rsidR="007658F0" w:rsidRPr="006B2040">
        <w:rPr>
          <w:rFonts w:ascii="Arial" w:hAnsi="Arial" w:cs="Arial"/>
          <w:b/>
          <w:i/>
        </w:rPr>
        <w:t>HREE</w:t>
      </w:r>
    </w:p>
    <w:p w:rsidR="0012464D" w:rsidRPr="006B2040" w:rsidRDefault="0012464D" w:rsidP="00CB7CE3">
      <w:pPr>
        <w:rPr>
          <w:rFonts w:ascii="Arial" w:hAnsi="Arial" w:cs="Arial"/>
          <w:b/>
          <w:i/>
        </w:rPr>
      </w:pPr>
      <w:r w:rsidRPr="006B2040">
        <w:rPr>
          <w:rFonts w:ascii="Arial" w:hAnsi="Arial" w:cs="Arial"/>
          <w:b/>
          <w:i/>
        </w:rPr>
        <w:t>Accommodation/ department contacts</w:t>
      </w:r>
    </w:p>
    <w:p w:rsidR="0012464D" w:rsidRPr="006B2040" w:rsidRDefault="0012464D" w:rsidP="00CB7CE3">
      <w:pPr>
        <w:rPr>
          <w:rFonts w:ascii="Arial" w:hAnsi="Arial" w:cs="Arial"/>
          <w:b/>
          <w:i/>
        </w:rPr>
      </w:pPr>
    </w:p>
    <w:p w:rsidR="0012464D" w:rsidRPr="006B2040" w:rsidRDefault="0012464D" w:rsidP="0012464D">
      <w:pPr>
        <w:jc w:val="both"/>
        <w:rPr>
          <w:rFonts w:ascii="Arial" w:hAnsi="Arial" w:cs="Arial"/>
        </w:rPr>
      </w:pPr>
      <w:r w:rsidRPr="006B2040">
        <w:rPr>
          <w:rFonts w:ascii="Arial" w:hAnsi="Arial" w:cs="Arial"/>
        </w:rPr>
        <w:t xml:space="preserve">Template: </w:t>
      </w:r>
      <w:r w:rsidR="00AF42E8" w:rsidRPr="006B2040">
        <w:rPr>
          <w:rFonts w:ascii="Arial" w:hAnsi="Arial" w:cs="Arial"/>
        </w:rPr>
        <w:t>Meningococcal Department/</w:t>
      </w:r>
      <w:r w:rsidRPr="006B2040">
        <w:rPr>
          <w:rFonts w:ascii="Arial" w:hAnsi="Arial" w:cs="Arial"/>
        </w:rPr>
        <w:t>Accommodation Letter</w:t>
      </w:r>
    </w:p>
    <w:p w:rsidR="00AF42E8" w:rsidRPr="006B2040" w:rsidRDefault="0012464D" w:rsidP="0012464D">
      <w:pPr>
        <w:jc w:val="both"/>
        <w:rPr>
          <w:rFonts w:ascii="Arial" w:hAnsi="Arial" w:cs="Arial"/>
        </w:rPr>
      </w:pPr>
      <w:r w:rsidRPr="006B2040">
        <w:rPr>
          <w:rFonts w:ascii="Arial" w:hAnsi="Arial" w:cs="Arial"/>
        </w:rPr>
        <w:tab/>
      </w:r>
      <w:r w:rsidRPr="006B2040">
        <w:rPr>
          <w:rFonts w:ascii="Arial" w:hAnsi="Arial" w:cs="Arial"/>
        </w:rPr>
        <w:tab/>
      </w:r>
      <w:r w:rsidRPr="006B2040">
        <w:rPr>
          <w:rFonts w:ascii="Arial" w:hAnsi="Arial" w:cs="Arial"/>
        </w:rPr>
        <w:tab/>
      </w:r>
      <w:r w:rsidRPr="006B2040">
        <w:rPr>
          <w:rFonts w:ascii="Arial" w:hAnsi="Arial" w:cs="Arial"/>
        </w:rPr>
        <w:tab/>
      </w:r>
      <w:r w:rsidRPr="006B2040">
        <w:rPr>
          <w:rFonts w:ascii="Arial" w:hAnsi="Arial" w:cs="Arial"/>
        </w:rPr>
        <w:tab/>
      </w:r>
      <w:r w:rsidRPr="006B2040">
        <w:rPr>
          <w:rFonts w:ascii="Arial" w:hAnsi="Arial" w:cs="Arial"/>
        </w:rPr>
        <w:tab/>
      </w:r>
      <w:r w:rsidRPr="006B2040">
        <w:rPr>
          <w:rFonts w:ascii="Arial" w:hAnsi="Arial" w:cs="Arial"/>
        </w:rPr>
        <w:tab/>
      </w:r>
    </w:p>
    <w:p w:rsidR="00AF42E8" w:rsidRPr="006B2040" w:rsidRDefault="00AF42E8" w:rsidP="0012464D">
      <w:pPr>
        <w:jc w:val="both"/>
        <w:rPr>
          <w:rFonts w:ascii="Arial" w:hAnsi="Arial" w:cs="Arial"/>
        </w:rPr>
      </w:pPr>
    </w:p>
    <w:p w:rsidR="00AF42E8" w:rsidRPr="006B2040" w:rsidRDefault="00AF42E8" w:rsidP="0012464D">
      <w:pPr>
        <w:jc w:val="both"/>
        <w:rPr>
          <w:rFonts w:ascii="Arial" w:hAnsi="Arial" w:cs="Arial"/>
        </w:rPr>
      </w:pPr>
    </w:p>
    <w:p w:rsidR="0012464D" w:rsidRPr="006B2040" w:rsidRDefault="0012464D" w:rsidP="0012464D">
      <w:pPr>
        <w:jc w:val="both"/>
        <w:rPr>
          <w:rFonts w:ascii="Arial" w:hAnsi="Arial" w:cs="Arial"/>
        </w:rPr>
      </w:pPr>
      <w:r w:rsidRPr="006B2040">
        <w:rPr>
          <w:rFonts w:ascii="Arial" w:hAnsi="Arial" w:cs="Arial"/>
        </w:rPr>
        <w:t>(Health Protection Agency)</w:t>
      </w:r>
    </w:p>
    <w:p w:rsidR="00AF42E8" w:rsidRPr="006B2040" w:rsidRDefault="00AF42E8" w:rsidP="0012464D">
      <w:pPr>
        <w:jc w:val="both"/>
        <w:rPr>
          <w:rFonts w:ascii="Arial" w:hAnsi="Arial" w:cs="Arial"/>
        </w:rPr>
      </w:pPr>
    </w:p>
    <w:p w:rsidR="00AF42E8" w:rsidRPr="006B2040" w:rsidRDefault="00AF42E8" w:rsidP="0012464D">
      <w:pPr>
        <w:jc w:val="both"/>
        <w:rPr>
          <w:rFonts w:ascii="Arial" w:hAnsi="Arial" w:cs="Arial"/>
        </w:rPr>
      </w:pPr>
    </w:p>
    <w:p w:rsidR="0012464D" w:rsidRPr="006B2040" w:rsidRDefault="00AF42E8" w:rsidP="0012464D">
      <w:pPr>
        <w:jc w:val="both"/>
        <w:rPr>
          <w:rFonts w:ascii="Arial" w:hAnsi="Arial" w:cs="Arial"/>
        </w:rPr>
      </w:pPr>
      <w:r w:rsidRPr="006B2040">
        <w:rPr>
          <w:rFonts w:ascii="Arial" w:hAnsi="Arial" w:cs="Arial"/>
        </w:rPr>
        <w:t>DATE</w:t>
      </w:r>
    </w:p>
    <w:p w:rsidR="0012464D" w:rsidRPr="006B2040" w:rsidRDefault="0012464D" w:rsidP="0012464D">
      <w:pPr>
        <w:jc w:val="both"/>
        <w:rPr>
          <w:rFonts w:ascii="Arial" w:hAnsi="Arial" w:cs="Arial"/>
        </w:rPr>
      </w:pPr>
    </w:p>
    <w:p w:rsidR="0012464D" w:rsidRPr="006B2040" w:rsidRDefault="0012464D" w:rsidP="0012464D">
      <w:pPr>
        <w:jc w:val="both"/>
        <w:rPr>
          <w:rFonts w:ascii="Arial" w:hAnsi="Arial" w:cs="Arial"/>
        </w:rPr>
      </w:pPr>
      <w:r w:rsidRPr="006B2040">
        <w:rPr>
          <w:rFonts w:ascii="Arial" w:hAnsi="Arial" w:cs="Arial"/>
        </w:rPr>
        <w:tab/>
      </w:r>
      <w:r w:rsidRPr="006B2040">
        <w:rPr>
          <w:rFonts w:ascii="Arial" w:hAnsi="Arial" w:cs="Arial"/>
        </w:rPr>
        <w:tab/>
      </w:r>
      <w:r w:rsidRPr="006B2040">
        <w:rPr>
          <w:rFonts w:ascii="Arial" w:hAnsi="Arial" w:cs="Arial"/>
        </w:rPr>
        <w:tab/>
      </w:r>
      <w:r w:rsidRPr="006B2040">
        <w:rPr>
          <w:rFonts w:ascii="Arial" w:hAnsi="Arial" w:cs="Arial"/>
        </w:rPr>
        <w:tab/>
      </w:r>
      <w:r w:rsidRPr="006B2040">
        <w:rPr>
          <w:rFonts w:ascii="Arial" w:hAnsi="Arial" w:cs="Arial"/>
        </w:rPr>
        <w:tab/>
      </w:r>
      <w:r w:rsidRPr="006B2040">
        <w:rPr>
          <w:rFonts w:ascii="Arial" w:hAnsi="Arial" w:cs="Arial"/>
        </w:rPr>
        <w:tab/>
      </w:r>
      <w:r w:rsidRPr="006B2040">
        <w:rPr>
          <w:rFonts w:ascii="Arial" w:hAnsi="Arial" w:cs="Arial"/>
        </w:rPr>
        <w:tab/>
      </w:r>
      <w:r w:rsidRPr="006B2040">
        <w:rPr>
          <w:rFonts w:ascii="Arial" w:hAnsi="Arial" w:cs="Arial"/>
        </w:rPr>
        <w:tab/>
      </w:r>
      <w:r w:rsidRPr="006B2040">
        <w:rPr>
          <w:rFonts w:ascii="Arial" w:hAnsi="Arial" w:cs="Arial"/>
        </w:rPr>
        <w:tab/>
      </w:r>
      <w:r w:rsidRPr="006B2040">
        <w:rPr>
          <w:rFonts w:ascii="Arial" w:hAnsi="Arial" w:cs="Arial"/>
        </w:rPr>
        <w:tab/>
      </w:r>
    </w:p>
    <w:p w:rsidR="0012464D" w:rsidRPr="006B2040" w:rsidRDefault="0012464D" w:rsidP="0012464D">
      <w:pPr>
        <w:jc w:val="both"/>
        <w:rPr>
          <w:rFonts w:ascii="Arial" w:hAnsi="Arial" w:cs="Arial"/>
        </w:rPr>
      </w:pPr>
    </w:p>
    <w:p w:rsidR="0012464D" w:rsidRPr="006B2040" w:rsidRDefault="0012464D" w:rsidP="0012464D">
      <w:pPr>
        <w:jc w:val="both"/>
        <w:rPr>
          <w:rFonts w:ascii="Arial" w:hAnsi="Arial" w:cs="Arial"/>
        </w:rPr>
      </w:pPr>
      <w:r w:rsidRPr="006B2040">
        <w:rPr>
          <w:rFonts w:ascii="Arial" w:hAnsi="Arial" w:cs="Arial"/>
        </w:rPr>
        <w:t xml:space="preserve">Dear Student/Staff Member </w:t>
      </w:r>
    </w:p>
    <w:p w:rsidR="0012464D" w:rsidRPr="006B2040" w:rsidRDefault="0012464D" w:rsidP="0012464D">
      <w:pPr>
        <w:jc w:val="both"/>
        <w:rPr>
          <w:rFonts w:ascii="Arial" w:hAnsi="Arial" w:cs="Arial"/>
        </w:rPr>
      </w:pPr>
    </w:p>
    <w:p w:rsidR="0012464D" w:rsidRPr="006B2040" w:rsidRDefault="0012464D" w:rsidP="0012464D">
      <w:pPr>
        <w:jc w:val="both"/>
        <w:rPr>
          <w:rFonts w:ascii="Arial" w:hAnsi="Arial" w:cs="Arial"/>
          <w:i/>
        </w:rPr>
      </w:pPr>
      <w:r w:rsidRPr="006B2040">
        <w:rPr>
          <w:rFonts w:ascii="Arial" w:hAnsi="Arial" w:cs="Arial"/>
        </w:rPr>
        <w:t xml:space="preserve">This letter is to inform you that one of the students in </w:t>
      </w:r>
      <w:r w:rsidR="00AF42E8" w:rsidRPr="006B2040">
        <w:rPr>
          <w:rFonts w:ascii="Arial" w:hAnsi="Arial" w:cs="Arial"/>
        </w:rPr>
        <w:t>your</w:t>
      </w:r>
      <w:r w:rsidRPr="006B2040">
        <w:rPr>
          <w:rFonts w:ascii="Arial" w:hAnsi="Arial" w:cs="Arial"/>
        </w:rPr>
        <w:t xml:space="preserve"> department</w:t>
      </w:r>
      <w:r w:rsidR="00AF42E8" w:rsidRPr="006B2040">
        <w:rPr>
          <w:rFonts w:ascii="Arial" w:hAnsi="Arial" w:cs="Arial"/>
        </w:rPr>
        <w:t>/accommodation (</w:t>
      </w:r>
      <w:r w:rsidR="00AF42E8" w:rsidRPr="006B2040">
        <w:rPr>
          <w:rFonts w:ascii="Arial" w:hAnsi="Arial" w:cs="Arial"/>
          <w:i/>
        </w:rPr>
        <w:t>delete as applicable</w:t>
      </w:r>
      <w:r w:rsidR="00AF42E8" w:rsidRPr="006B2040">
        <w:rPr>
          <w:rFonts w:ascii="Arial" w:hAnsi="Arial" w:cs="Arial"/>
        </w:rPr>
        <w:t>)</w:t>
      </w:r>
      <w:r w:rsidRPr="006B2040">
        <w:rPr>
          <w:rFonts w:ascii="Arial" w:hAnsi="Arial" w:cs="Arial"/>
        </w:rPr>
        <w:t xml:space="preserve"> has been taken ill with suspected meningococcal infection. </w:t>
      </w:r>
      <w:r w:rsidR="00AF42E8" w:rsidRPr="006B2040">
        <w:rPr>
          <w:rFonts w:ascii="Arial" w:hAnsi="Arial" w:cs="Arial"/>
        </w:rPr>
        <w:t>(</w:t>
      </w:r>
      <w:r w:rsidRPr="006B2040">
        <w:rPr>
          <w:rFonts w:ascii="Arial" w:hAnsi="Arial" w:cs="Arial"/>
        </w:rPr>
        <w:t>The student is in hospital and is receiving treatment</w:t>
      </w:r>
      <w:r w:rsidR="00AF42E8" w:rsidRPr="006B2040">
        <w:rPr>
          <w:rFonts w:ascii="Arial" w:hAnsi="Arial" w:cs="Arial"/>
        </w:rPr>
        <w:t xml:space="preserve">) </w:t>
      </w:r>
      <w:r w:rsidR="00AF42E8" w:rsidRPr="006B2040">
        <w:rPr>
          <w:rFonts w:ascii="Arial" w:hAnsi="Arial" w:cs="Arial"/>
          <w:i/>
        </w:rPr>
        <w:t>include if appropriate</w:t>
      </w:r>
      <w:r w:rsidRPr="006B2040">
        <w:rPr>
          <w:rFonts w:ascii="Arial" w:hAnsi="Arial" w:cs="Arial"/>
          <w:i/>
        </w:rPr>
        <w:t>.</w:t>
      </w:r>
    </w:p>
    <w:p w:rsidR="0012464D" w:rsidRPr="006B2040" w:rsidRDefault="0012464D" w:rsidP="0012464D">
      <w:pPr>
        <w:jc w:val="both"/>
        <w:rPr>
          <w:rFonts w:ascii="Arial" w:hAnsi="Arial" w:cs="Arial"/>
        </w:rPr>
      </w:pPr>
    </w:p>
    <w:p w:rsidR="0012464D" w:rsidRPr="006B2040" w:rsidRDefault="0012464D" w:rsidP="0012464D">
      <w:pPr>
        <w:jc w:val="both"/>
        <w:rPr>
          <w:rFonts w:ascii="Arial" w:hAnsi="Arial" w:cs="Arial"/>
        </w:rPr>
      </w:pPr>
      <w:r w:rsidRPr="006B2040">
        <w:rPr>
          <w:rFonts w:ascii="Arial" w:hAnsi="Arial" w:cs="Arial"/>
        </w:rPr>
        <w:t>Meningococcal is rare and does NOT spread easily from person to person. The germ that causes meningococcal is passed from person to person in droplets from the mouth and nose. However the germ is very fragile, and dies rapidly outside the body. This means that very close contact (e.g. mouth kissing) is necessary before there is a risk of becoming infected.</w:t>
      </w:r>
    </w:p>
    <w:p w:rsidR="0012464D" w:rsidRPr="006B2040" w:rsidRDefault="0012464D" w:rsidP="0012464D">
      <w:pPr>
        <w:jc w:val="both"/>
        <w:rPr>
          <w:rFonts w:ascii="Arial" w:hAnsi="Arial" w:cs="Arial"/>
        </w:rPr>
      </w:pPr>
    </w:p>
    <w:p w:rsidR="0012464D" w:rsidRPr="006B2040" w:rsidRDefault="0012464D" w:rsidP="0012464D">
      <w:pPr>
        <w:jc w:val="both"/>
        <w:rPr>
          <w:rFonts w:ascii="Arial" w:hAnsi="Arial" w:cs="Arial"/>
        </w:rPr>
      </w:pPr>
      <w:r w:rsidRPr="006B2040">
        <w:rPr>
          <w:rFonts w:ascii="Arial" w:hAnsi="Arial" w:cs="Arial"/>
        </w:rPr>
        <w:t>As the disease is not very infectious, it is unlikely that anyone else will be affected. There is no need for people to stay away from work, or for the accommodation to close.</w:t>
      </w:r>
    </w:p>
    <w:p w:rsidR="0012464D" w:rsidRPr="006B2040" w:rsidRDefault="0012464D" w:rsidP="0012464D">
      <w:pPr>
        <w:jc w:val="both"/>
        <w:rPr>
          <w:rFonts w:ascii="Arial" w:hAnsi="Arial" w:cs="Arial"/>
        </w:rPr>
      </w:pPr>
    </w:p>
    <w:p w:rsidR="0012464D" w:rsidRPr="006B2040" w:rsidRDefault="0012464D" w:rsidP="0012464D">
      <w:pPr>
        <w:jc w:val="both"/>
        <w:rPr>
          <w:rFonts w:ascii="Arial" w:hAnsi="Arial" w:cs="Arial"/>
        </w:rPr>
      </w:pPr>
      <w:r w:rsidRPr="006B2040">
        <w:rPr>
          <w:rFonts w:ascii="Arial" w:hAnsi="Arial" w:cs="Arial"/>
        </w:rPr>
        <w:t>Research has shown that family or “kissing contacts” of people with meningococcal infection are at an increased risk of developing the disease. We have offered antibiotics to these people to reduce their risk of becoming ill.</w:t>
      </w:r>
    </w:p>
    <w:p w:rsidR="0012464D" w:rsidRPr="006B2040" w:rsidRDefault="0012464D" w:rsidP="0012464D">
      <w:pPr>
        <w:jc w:val="both"/>
        <w:rPr>
          <w:rFonts w:ascii="Arial" w:hAnsi="Arial" w:cs="Arial"/>
        </w:rPr>
      </w:pPr>
    </w:p>
    <w:p w:rsidR="0012464D" w:rsidRPr="006B2040" w:rsidRDefault="0012464D" w:rsidP="0012464D">
      <w:pPr>
        <w:jc w:val="both"/>
        <w:rPr>
          <w:rFonts w:ascii="Arial" w:hAnsi="Arial" w:cs="Arial"/>
        </w:rPr>
      </w:pPr>
      <w:r w:rsidRPr="006B2040">
        <w:rPr>
          <w:rFonts w:ascii="Arial" w:hAnsi="Arial" w:cs="Arial"/>
        </w:rPr>
        <w:t>Antibiotics are not usually recommended for less close contacts of a person with meningococcal disease (such as other class mates or work mates) because the risk of them developing the infection is very small, and because:</w:t>
      </w:r>
    </w:p>
    <w:p w:rsidR="0012464D" w:rsidRPr="006B2040" w:rsidRDefault="0012464D" w:rsidP="0012464D">
      <w:pPr>
        <w:jc w:val="both"/>
        <w:rPr>
          <w:rFonts w:ascii="Arial" w:hAnsi="Arial" w:cs="Arial"/>
        </w:rPr>
      </w:pPr>
    </w:p>
    <w:p w:rsidR="0012464D" w:rsidRPr="006B2040" w:rsidRDefault="0012464D" w:rsidP="0012464D">
      <w:pPr>
        <w:numPr>
          <w:ilvl w:val="0"/>
          <w:numId w:val="4"/>
        </w:numPr>
        <w:jc w:val="both"/>
        <w:rPr>
          <w:rFonts w:ascii="Arial" w:hAnsi="Arial" w:cs="Arial"/>
        </w:rPr>
      </w:pPr>
      <w:r w:rsidRPr="006B2040">
        <w:rPr>
          <w:rFonts w:ascii="Arial" w:hAnsi="Arial" w:cs="Arial"/>
        </w:rPr>
        <w:t>The meningitis germ may become resistant to the antibiotics and so make future protection impossible.</w:t>
      </w:r>
    </w:p>
    <w:p w:rsidR="0012464D" w:rsidRPr="006B2040" w:rsidRDefault="0012464D" w:rsidP="0012464D">
      <w:pPr>
        <w:ind w:left="360"/>
        <w:jc w:val="both"/>
        <w:rPr>
          <w:rFonts w:ascii="Arial" w:hAnsi="Arial" w:cs="Arial"/>
        </w:rPr>
      </w:pPr>
    </w:p>
    <w:p w:rsidR="0012464D" w:rsidRPr="006B2040" w:rsidRDefault="0012464D" w:rsidP="0012464D">
      <w:pPr>
        <w:numPr>
          <w:ilvl w:val="0"/>
          <w:numId w:val="4"/>
        </w:numPr>
        <w:jc w:val="both"/>
        <w:rPr>
          <w:rFonts w:ascii="Arial" w:hAnsi="Arial" w:cs="Arial"/>
        </w:rPr>
      </w:pPr>
      <w:r w:rsidRPr="006B2040">
        <w:rPr>
          <w:rFonts w:ascii="Arial" w:hAnsi="Arial" w:cs="Arial"/>
        </w:rPr>
        <w:t>There can be side effects from taking antibiotics, which are occasionally serious.</w:t>
      </w:r>
    </w:p>
    <w:p w:rsidR="0012464D" w:rsidRPr="006B2040" w:rsidRDefault="0012464D" w:rsidP="0012464D">
      <w:pPr>
        <w:jc w:val="both"/>
        <w:rPr>
          <w:rFonts w:ascii="Arial" w:hAnsi="Arial" w:cs="Arial"/>
        </w:rPr>
      </w:pPr>
    </w:p>
    <w:p w:rsidR="0012464D" w:rsidRPr="006B2040" w:rsidRDefault="0012464D" w:rsidP="0012464D">
      <w:pPr>
        <w:numPr>
          <w:ilvl w:val="0"/>
          <w:numId w:val="4"/>
        </w:numPr>
        <w:jc w:val="both"/>
        <w:rPr>
          <w:rFonts w:ascii="Arial" w:hAnsi="Arial" w:cs="Arial"/>
        </w:rPr>
      </w:pPr>
      <w:r w:rsidRPr="006B2040">
        <w:rPr>
          <w:rFonts w:ascii="Arial" w:hAnsi="Arial" w:cs="Arial"/>
        </w:rPr>
        <w:t xml:space="preserve"> The nose and throat contain many germs which protect against infection. Antibiotics may kill all these germs and remove this natural protection, which may put people more at risk of developing meningococcal disease.</w:t>
      </w:r>
    </w:p>
    <w:p w:rsidR="0012464D" w:rsidRPr="006B2040" w:rsidRDefault="0012464D" w:rsidP="0012464D">
      <w:pPr>
        <w:jc w:val="both"/>
        <w:rPr>
          <w:rFonts w:ascii="Arial" w:hAnsi="Arial" w:cs="Arial"/>
        </w:rPr>
      </w:pPr>
    </w:p>
    <w:p w:rsidR="0012464D" w:rsidRPr="006B2040" w:rsidRDefault="0012464D" w:rsidP="0012464D">
      <w:pPr>
        <w:jc w:val="both"/>
        <w:rPr>
          <w:rFonts w:ascii="Arial" w:hAnsi="Arial" w:cs="Arial"/>
        </w:rPr>
      </w:pPr>
      <w:r w:rsidRPr="006B2040">
        <w:rPr>
          <w:rFonts w:ascii="Arial" w:hAnsi="Arial" w:cs="Arial"/>
        </w:rPr>
        <w:lastRenderedPageBreak/>
        <w:t>Vaccination is not recommended in most situations, as it offers no protection at all against the most common form of meningococcal infection. Many students have now been vaccinated against Group C meningitis.</w:t>
      </w:r>
    </w:p>
    <w:p w:rsidR="0012464D" w:rsidRPr="006B2040" w:rsidRDefault="0012464D" w:rsidP="0012464D">
      <w:pPr>
        <w:jc w:val="both"/>
        <w:rPr>
          <w:rFonts w:ascii="Arial" w:hAnsi="Arial" w:cs="Arial"/>
        </w:rPr>
      </w:pPr>
    </w:p>
    <w:p w:rsidR="0012464D" w:rsidRPr="006B2040" w:rsidRDefault="0012464D" w:rsidP="0012464D">
      <w:pPr>
        <w:jc w:val="both"/>
        <w:rPr>
          <w:rFonts w:ascii="Arial" w:hAnsi="Arial" w:cs="Arial"/>
        </w:rPr>
      </w:pPr>
      <w:r w:rsidRPr="006B2040">
        <w:rPr>
          <w:rFonts w:ascii="Arial" w:hAnsi="Arial" w:cs="Arial"/>
          <w:b/>
        </w:rPr>
        <w:t>If you become ill over the next ten days contact your own family doctor and tell her/him that you work in a department</w:t>
      </w:r>
      <w:r w:rsidR="00AF42E8" w:rsidRPr="006B2040">
        <w:rPr>
          <w:rFonts w:ascii="Arial" w:hAnsi="Arial" w:cs="Arial"/>
          <w:b/>
        </w:rPr>
        <w:t>/live in accommodation</w:t>
      </w:r>
      <w:r w:rsidRPr="006B2040">
        <w:rPr>
          <w:rFonts w:ascii="Arial" w:hAnsi="Arial" w:cs="Arial"/>
          <w:b/>
        </w:rPr>
        <w:t xml:space="preserve"> where there has been a case of meningococcal disease. It may help if you take this letter with you.</w:t>
      </w:r>
      <w:r w:rsidRPr="006B2040">
        <w:rPr>
          <w:rFonts w:ascii="Arial" w:hAnsi="Arial" w:cs="Arial"/>
        </w:rPr>
        <w:t xml:space="preserve"> The symptoms of meningococcal infection are:</w:t>
      </w:r>
    </w:p>
    <w:p w:rsidR="0012464D" w:rsidRPr="006B2040" w:rsidRDefault="0012464D" w:rsidP="0012464D">
      <w:pPr>
        <w:jc w:val="both"/>
        <w:rPr>
          <w:rFonts w:ascii="Arial" w:hAnsi="Arial" w:cs="Arial"/>
        </w:rPr>
      </w:pPr>
    </w:p>
    <w:p w:rsidR="0012464D" w:rsidRPr="006B2040" w:rsidRDefault="0012464D" w:rsidP="0012464D">
      <w:pPr>
        <w:numPr>
          <w:ilvl w:val="0"/>
          <w:numId w:val="5"/>
        </w:numPr>
        <w:jc w:val="both"/>
        <w:rPr>
          <w:rFonts w:ascii="Arial" w:hAnsi="Arial" w:cs="Arial"/>
        </w:rPr>
      </w:pPr>
      <w:r w:rsidRPr="006B2040">
        <w:rPr>
          <w:rFonts w:ascii="Arial" w:hAnsi="Arial" w:cs="Arial"/>
        </w:rPr>
        <w:t>headache</w:t>
      </w:r>
    </w:p>
    <w:p w:rsidR="0012464D" w:rsidRPr="006B2040" w:rsidRDefault="0012464D" w:rsidP="0012464D">
      <w:pPr>
        <w:numPr>
          <w:ilvl w:val="0"/>
          <w:numId w:val="5"/>
        </w:numPr>
        <w:jc w:val="both"/>
        <w:rPr>
          <w:rFonts w:ascii="Arial" w:hAnsi="Arial" w:cs="Arial"/>
        </w:rPr>
      </w:pPr>
      <w:r w:rsidRPr="006B2040">
        <w:rPr>
          <w:rFonts w:ascii="Arial" w:hAnsi="Arial" w:cs="Arial"/>
        </w:rPr>
        <w:t>joint or muscle pains</w:t>
      </w:r>
    </w:p>
    <w:p w:rsidR="0012464D" w:rsidRPr="006B2040" w:rsidRDefault="0012464D" w:rsidP="0012464D">
      <w:pPr>
        <w:numPr>
          <w:ilvl w:val="0"/>
          <w:numId w:val="5"/>
        </w:numPr>
        <w:jc w:val="both"/>
        <w:rPr>
          <w:rFonts w:ascii="Arial" w:hAnsi="Arial" w:cs="Arial"/>
        </w:rPr>
      </w:pPr>
      <w:r w:rsidRPr="006B2040">
        <w:rPr>
          <w:rFonts w:ascii="Arial" w:hAnsi="Arial" w:cs="Arial"/>
        </w:rPr>
        <w:t>fever</w:t>
      </w:r>
    </w:p>
    <w:p w:rsidR="0012464D" w:rsidRPr="006B2040" w:rsidRDefault="0012464D" w:rsidP="0012464D">
      <w:pPr>
        <w:numPr>
          <w:ilvl w:val="0"/>
          <w:numId w:val="5"/>
        </w:numPr>
        <w:jc w:val="both"/>
        <w:rPr>
          <w:rFonts w:ascii="Arial" w:hAnsi="Arial" w:cs="Arial"/>
        </w:rPr>
      </w:pPr>
      <w:r w:rsidRPr="006B2040">
        <w:rPr>
          <w:rFonts w:ascii="Arial" w:hAnsi="Arial" w:cs="Arial"/>
        </w:rPr>
        <w:t>drowsiness</w:t>
      </w:r>
    </w:p>
    <w:p w:rsidR="0012464D" w:rsidRPr="006B2040" w:rsidRDefault="0012464D" w:rsidP="0012464D">
      <w:pPr>
        <w:numPr>
          <w:ilvl w:val="0"/>
          <w:numId w:val="5"/>
        </w:numPr>
        <w:jc w:val="both"/>
        <w:rPr>
          <w:rFonts w:ascii="Arial" w:hAnsi="Arial" w:cs="Arial"/>
        </w:rPr>
      </w:pPr>
      <w:r w:rsidRPr="006B2040">
        <w:rPr>
          <w:rFonts w:ascii="Arial" w:hAnsi="Arial" w:cs="Arial"/>
        </w:rPr>
        <w:t xml:space="preserve">turning head away from bright lights (photophobia) </w:t>
      </w:r>
    </w:p>
    <w:p w:rsidR="0012464D" w:rsidRPr="006B2040" w:rsidRDefault="0012464D" w:rsidP="0012464D">
      <w:pPr>
        <w:numPr>
          <w:ilvl w:val="0"/>
          <w:numId w:val="5"/>
        </w:numPr>
        <w:jc w:val="both"/>
        <w:rPr>
          <w:rFonts w:ascii="Arial" w:hAnsi="Arial" w:cs="Arial"/>
        </w:rPr>
      </w:pPr>
      <w:r w:rsidRPr="006B2040">
        <w:rPr>
          <w:rFonts w:ascii="Arial" w:hAnsi="Arial" w:cs="Arial"/>
        </w:rPr>
        <w:t>a fine rash, like pin pricks, which does not disappear when pressed with a glass</w:t>
      </w:r>
    </w:p>
    <w:p w:rsidR="0012464D" w:rsidRPr="006B2040" w:rsidRDefault="0012464D" w:rsidP="0012464D">
      <w:pPr>
        <w:numPr>
          <w:ilvl w:val="0"/>
          <w:numId w:val="5"/>
        </w:numPr>
        <w:jc w:val="both"/>
        <w:rPr>
          <w:rFonts w:ascii="Arial" w:hAnsi="Arial" w:cs="Arial"/>
        </w:rPr>
      </w:pPr>
      <w:r w:rsidRPr="006B2040">
        <w:rPr>
          <w:rFonts w:ascii="Arial" w:hAnsi="Arial" w:cs="Arial"/>
        </w:rPr>
        <w:t>stiff neck</w:t>
      </w:r>
    </w:p>
    <w:p w:rsidR="0012464D" w:rsidRPr="006B2040" w:rsidRDefault="0012464D" w:rsidP="0012464D">
      <w:pPr>
        <w:numPr>
          <w:ilvl w:val="0"/>
          <w:numId w:val="5"/>
        </w:numPr>
        <w:jc w:val="both"/>
        <w:rPr>
          <w:rFonts w:ascii="Arial" w:hAnsi="Arial" w:cs="Arial"/>
        </w:rPr>
      </w:pPr>
      <w:r w:rsidRPr="006B2040">
        <w:rPr>
          <w:rFonts w:ascii="Arial" w:hAnsi="Arial" w:cs="Arial"/>
        </w:rPr>
        <w:t>vomiting</w:t>
      </w:r>
    </w:p>
    <w:p w:rsidR="0012464D" w:rsidRPr="006B2040" w:rsidRDefault="0012464D" w:rsidP="0012464D">
      <w:pPr>
        <w:numPr>
          <w:ilvl w:val="0"/>
          <w:numId w:val="5"/>
        </w:numPr>
        <w:jc w:val="both"/>
        <w:rPr>
          <w:rFonts w:ascii="Arial" w:hAnsi="Arial" w:cs="Arial"/>
        </w:rPr>
      </w:pPr>
      <w:r w:rsidRPr="006B2040">
        <w:rPr>
          <w:rFonts w:ascii="Arial" w:hAnsi="Arial" w:cs="Arial"/>
        </w:rPr>
        <w:t>confusion</w:t>
      </w:r>
    </w:p>
    <w:p w:rsidR="0012464D" w:rsidRPr="006B2040" w:rsidRDefault="0012464D" w:rsidP="0012464D">
      <w:pPr>
        <w:ind w:left="360"/>
        <w:jc w:val="both"/>
        <w:rPr>
          <w:rFonts w:ascii="Arial" w:hAnsi="Arial" w:cs="Arial"/>
        </w:rPr>
      </w:pPr>
    </w:p>
    <w:p w:rsidR="0012464D" w:rsidRPr="006B2040" w:rsidRDefault="0012464D" w:rsidP="0012464D">
      <w:pPr>
        <w:ind w:left="360"/>
        <w:jc w:val="both"/>
        <w:rPr>
          <w:rFonts w:ascii="Arial" w:hAnsi="Arial" w:cs="Arial"/>
        </w:rPr>
      </w:pPr>
      <w:r w:rsidRPr="006B2040">
        <w:rPr>
          <w:rFonts w:ascii="Arial" w:hAnsi="Arial" w:cs="Arial"/>
        </w:rPr>
        <w:t>Not all these symptoms need to be present. Do remember that people with meningococcal infection can become seriously ill very quickly. If you develop headache and a fever, and your condition appears to be getting worse, do not delay in seeking medical help. Please keep an eye on your friends if they are ill.</w:t>
      </w:r>
    </w:p>
    <w:p w:rsidR="0012464D" w:rsidRPr="006B2040" w:rsidRDefault="0012464D" w:rsidP="0012464D">
      <w:pPr>
        <w:ind w:left="360"/>
        <w:jc w:val="both"/>
        <w:rPr>
          <w:rFonts w:ascii="Arial" w:hAnsi="Arial" w:cs="Arial"/>
        </w:rPr>
      </w:pPr>
    </w:p>
    <w:p w:rsidR="009E3DD6" w:rsidRPr="006B2040" w:rsidRDefault="0012464D" w:rsidP="0012464D">
      <w:pPr>
        <w:ind w:left="360"/>
        <w:jc w:val="both"/>
        <w:rPr>
          <w:rFonts w:ascii="Arial" w:hAnsi="Arial" w:cs="Arial"/>
        </w:rPr>
      </w:pPr>
      <w:r w:rsidRPr="006B2040">
        <w:rPr>
          <w:rFonts w:ascii="Arial" w:hAnsi="Arial" w:cs="Arial"/>
        </w:rPr>
        <w:t>There are two national meningitis</w:t>
      </w:r>
      <w:r w:rsidR="00175346">
        <w:rPr>
          <w:rFonts w:ascii="Arial" w:hAnsi="Arial" w:cs="Arial"/>
        </w:rPr>
        <w:t xml:space="preserve"> organisations which offer</w:t>
      </w:r>
      <w:r w:rsidRPr="006B2040">
        <w:rPr>
          <w:rFonts w:ascii="Arial" w:hAnsi="Arial" w:cs="Arial"/>
        </w:rPr>
        <w:t xml:space="preserve"> </w:t>
      </w:r>
      <w:proofErr w:type="spellStart"/>
      <w:r w:rsidR="009E3DD6" w:rsidRPr="006B2040">
        <w:rPr>
          <w:rFonts w:ascii="Arial" w:hAnsi="Arial" w:cs="Arial"/>
        </w:rPr>
        <w:t>freephone</w:t>
      </w:r>
      <w:proofErr w:type="spellEnd"/>
      <w:r w:rsidR="009E3DD6" w:rsidRPr="006B2040">
        <w:rPr>
          <w:rFonts w:ascii="Arial" w:hAnsi="Arial" w:cs="Arial"/>
        </w:rPr>
        <w:t xml:space="preserve"> </w:t>
      </w:r>
      <w:r w:rsidRPr="006B2040">
        <w:rPr>
          <w:rFonts w:ascii="Arial" w:hAnsi="Arial" w:cs="Arial"/>
        </w:rPr>
        <w:t xml:space="preserve">helplines which </w:t>
      </w:r>
      <w:r w:rsidR="00175346">
        <w:rPr>
          <w:rFonts w:ascii="Arial" w:hAnsi="Arial" w:cs="Arial"/>
        </w:rPr>
        <w:t>can give general information about the signs and symptoms of meningitis and what to do if you are worried.</w:t>
      </w:r>
    </w:p>
    <w:p w:rsidR="009E3DD6" w:rsidRPr="006B2040" w:rsidRDefault="009E3DD6" w:rsidP="0012464D">
      <w:pPr>
        <w:ind w:left="360"/>
        <w:jc w:val="both"/>
        <w:rPr>
          <w:rFonts w:ascii="Arial" w:hAnsi="Arial" w:cs="Arial"/>
        </w:rPr>
      </w:pPr>
    </w:p>
    <w:p w:rsidR="009E3DD6" w:rsidRPr="00175346" w:rsidRDefault="009E3DD6" w:rsidP="009E3DD6">
      <w:pPr>
        <w:rPr>
          <w:rFonts w:ascii="Arial" w:hAnsi="Arial" w:cs="Arial"/>
          <w:b/>
        </w:rPr>
      </w:pPr>
      <w:r w:rsidRPr="006B2040">
        <w:rPr>
          <w:rFonts w:ascii="Arial" w:hAnsi="Arial" w:cs="Arial"/>
        </w:rPr>
        <w:tab/>
      </w:r>
      <w:r w:rsidR="00175346">
        <w:rPr>
          <w:rFonts w:ascii="Arial" w:hAnsi="Arial" w:cs="Arial"/>
        </w:rPr>
        <w:t>‘</w:t>
      </w:r>
      <w:r w:rsidRPr="00175346">
        <w:rPr>
          <w:rFonts w:ascii="Arial" w:hAnsi="Arial" w:cs="Arial"/>
          <w:b/>
        </w:rPr>
        <w:t xml:space="preserve">Meningitis </w:t>
      </w:r>
      <w:proofErr w:type="gramStart"/>
      <w:r w:rsidRPr="00175346">
        <w:rPr>
          <w:rFonts w:ascii="Arial" w:hAnsi="Arial" w:cs="Arial"/>
          <w:b/>
        </w:rPr>
        <w:t>Now</w:t>
      </w:r>
      <w:r w:rsidR="00175346">
        <w:rPr>
          <w:rFonts w:ascii="Arial" w:hAnsi="Arial" w:cs="Arial"/>
          <w:b/>
        </w:rPr>
        <w:t xml:space="preserve">’ </w:t>
      </w:r>
      <w:r w:rsidRPr="00175346">
        <w:rPr>
          <w:rFonts w:ascii="Arial" w:hAnsi="Arial" w:cs="Arial"/>
          <w:b/>
        </w:rPr>
        <w:t xml:space="preserve"> 24</w:t>
      </w:r>
      <w:proofErr w:type="gramEnd"/>
      <w:r w:rsidRPr="00175346">
        <w:rPr>
          <w:rFonts w:ascii="Arial" w:hAnsi="Arial" w:cs="Arial"/>
          <w:b/>
        </w:rPr>
        <w:t xml:space="preserve"> hour helpline</w:t>
      </w:r>
      <w:r w:rsidR="00175346">
        <w:rPr>
          <w:rFonts w:ascii="Arial" w:hAnsi="Arial" w:cs="Arial"/>
          <w:b/>
        </w:rPr>
        <w:tab/>
        <w:t xml:space="preserve">T: </w:t>
      </w:r>
      <w:r w:rsidRPr="00175346">
        <w:rPr>
          <w:rFonts w:ascii="Arial" w:hAnsi="Arial" w:cs="Arial"/>
          <w:b/>
        </w:rPr>
        <w:t>0808</w:t>
      </w:r>
      <w:r w:rsidR="00BE7D68">
        <w:rPr>
          <w:rFonts w:ascii="Arial" w:hAnsi="Arial" w:cs="Arial"/>
          <w:b/>
        </w:rPr>
        <w:t xml:space="preserve"> </w:t>
      </w:r>
      <w:r w:rsidRPr="00175346">
        <w:rPr>
          <w:rFonts w:ascii="Arial" w:hAnsi="Arial" w:cs="Arial"/>
          <w:b/>
        </w:rPr>
        <w:t>801</w:t>
      </w:r>
      <w:r w:rsidR="00BE7D68">
        <w:rPr>
          <w:rFonts w:ascii="Arial" w:hAnsi="Arial" w:cs="Arial"/>
          <w:b/>
        </w:rPr>
        <w:t xml:space="preserve"> </w:t>
      </w:r>
      <w:r w:rsidRPr="00175346">
        <w:rPr>
          <w:rFonts w:ascii="Arial" w:hAnsi="Arial" w:cs="Arial"/>
          <w:b/>
        </w:rPr>
        <w:t>0388</w:t>
      </w:r>
    </w:p>
    <w:p w:rsidR="00175346" w:rsidRPr="00175346" w:rsidRDefault="00175346" w:rsidP="009E3DD6">
      <w:pPr>
        <w:rPr>
          <w:rFonts w:ascii="Arial" w:hAnsi="Arial" w:cs="Arial"/>
          <w:b/>
        </w:rPr>
      </w:pPr>
    </w:p>
    <w:p w:rsidR="009E3DD6" w:rsidRPr="00175346" w:rsidRDefault="009E3DD6" w:rsidP="009E3DD6">
      <w:pPr>
        <w:rPr>
          <w:rFonts w:ascii="Arial" w:hAnsi="Arial" w:cs="Arial"/>
          <w:b/>
        </w:rPr>
      </w:pPr>
      <w:r w:rsidRPr="00175346">
        <w:rPr>
          <w:rFonts w:ascii="Arial" w:hAnsi="Arial" w:cs="Arial"/>
          <w:b/>
        </w:rPr>
        <w:tab/>
      </w:r>
      <w:r w:rsidR="00175346">
        <w:rPr>
          <w:rFonts w:ascii="Arial" w:hAnsi="Arial" w:cs="Arial"/>
          <w:b/>
        </w:rPr>
        <w:t>‘</w:t>
      </w:r>
      <w:r w:rsidRPr="00175346">
        <w:rPr>
          <w:rFonts w:ascii="Arial" w:hAnsi="Arial" w:cs="Arial"/>
          <w:b/>
        </w:rPr>
        <w:t>Meningitis Research Foundation</w:t>
      </w:r>
      <w:r w:rsidR="00175346">
        <w:rPr>
          <w:rFonts w:ascii="Arial" w:hAnsi="Arial" w:cs="Arial"/>
          <w:b/>
        </w:rPr>
        <w:t xml:space="preserve">’ </w:t>
      </w:r>
      <w:r w:rsidRPr="00175346">
        <w:rPr>
          <w:rFonts w:ascii="Arial" w:hAnsi="Arial" w:cs="Arial"/>
          <w:b/>
        </w:rPr>
        <w:t xml:space="preserve"> </w:t>
      </w:r>
      <w:r w:rsidR="00175346">
        <w:rPr>
          <w:rFonts w:ascii="Arial" w:hAnsi="Arial" w:cs="Arial"/>
          <w:b/>
        </w:rPr>
        <w:tab/>
        <w:t xml:space="preserve">T: </w:t>
      </w:r>
      <w:r w:rsidRPr="00175346">
        <w:rPr>
          <w:rFonts w:ascii="Arial" w:hAnsi="Arial" w:cs="Arial"/>
          <w:b/>
          <w:bCs/>
        </w:rPr>
        <w:t>0808</w:t>
      </w:r>
      <w:r w:rsidR="00BE7D68">
        <w:rPr>
          <w:rFonts w:ascii="Arial" w:hAnsi="Arial" w:cs="Arial"/>
          <w:b/>
          <w:bCs/>
        </w:rPr>
        <w:t xml:space="preserve"> </w:t>
      </w:r>
      <w:r w:rsidRPr="00175346">
        <w:rPr>
          <w:rFonts w:ascii="Arial" w:hAnsi="Arial" w:cs="Arial"/>
          <w:b/>
          <w:bCs/>
        </w:rPr>
        <w:t>800</w:t>
      </w:r>
      <w:r w:rsidR="00BE7D68">
        <w:rPr>
          <w:rFonts w:ascii="Arial" w:hAnsi="Arial" w:cs="Arial"/>
          <w:b/>
          <w:bCs/>
        </w:rPr>
        <w:t xml:space="preserve"> </w:t>
      </w:r>
      <w:r w:rsidRPr="00175346">
        <w:rPr>
          <w:rFonts w:ascii="Arial" w:hAnsi="Arial" w:cs="Arial"/>
          <w:b/>
          <w:bCs/>
        </w:rPr>
        <w:t>3344</w:t>
      </w:r>
      <w:r w:rsidRPr="00175346">
        <w:rPr>
          <w:rFonts w:ascii="Arial" w:hAnsi="Arial" w:cs="Arial"/>
          <w:b/>
        </w:rPr>
        <w:t xml:space="preserve"> </w:t>
      </w:r>
    </w:p>
    <w:p w:rsidR="009E3DD6" w:rsidRPr="006B2040" w:rsidRDefault="009E3DD6" w:rsidP="0012464D">
      <w:pPr>
        <w:ind w:left="360"/>
        <w:jc w:val="both"/>
        <w:rPr>
          <w:rFonts w:ascii="Arial" w:hAnsi="Arial" w:cs="Arial"/>
        </w:rPr>
      </w:pPr>
    </w:p>
    <w:p w:rsidR="009E3DD6" w:rsidRPr="006B2040" w:rsidRDefault="009E3DD6" w:rsidP="0012464D">
      <w:pPr>
        <w:ind w:left="360"/>
        <w:jc w:val="both"/>
        <w:rPr>
          <w:rFonts w:ascii="Arial" w:hAnsi="Arial" w:cs="Arial"/>
        </w:rPr>
      </w:pPr>
    </w:p>
    <w:p w:rsidR="0012464D" w:rsidRPr="006B2040" w:rsidRDefault="0012464D" w:rsidP="0012464D">
      <w:pPr>
        <w:ind w:left="360"/>
        <w:jc w:val="both"/>
        <w:rPr>
          <w:rFonts w:ascii="Arial" w:hAnsi="Arial" w:cs="Arial"/>
        </w:rPr>
      </w:pPr>
      <w:r w:rsidRPr="006B2040">
        <w:rPr>
          <w:rFonts w:ascii="Arial" w:hAnsi="Arial" w:cs="Arial"/>
        </w:rPr>
        <w:t>If you are ill you sh</w:t>
      </w:r>
      <w:r w:rsidR="00452BD0">
        <w:rPr>
          <w:rFonts w:ascii="Arial" w:hAnsi="Arial" w:cs="Arial"/>
        </w:rPr>
        <w:t>ould seek advice from your own D</w:t>
      </w:r>
      <w:r w:rsidRPr="006B2040">
        <w:rPr>
          <w:rFonts w:ascii="Arial" w:hAnsi="Arial" w:cs="Arial"/>
        </w:rPr>
        <w:t xml:space="preserve">octor, or from NHS Direct on </w:t>
      </w:r>
      <w:r w:rsidR="001B0733">
        <w:rPr>
          <w:rFonts w:ascii="Arial" w:hAnsi="Arial" w:cs="Arial"/>
        </w:rPr>
        <w:t xml:space="preserve">telephone no. </w:t>
      </w:r>
      <w:r w:rsidR="009E3DD6" w:rsidRPr="006B2040">
        <w:rPr>
          <w:rFonts w:ascii="Arial" w:hAnsi="Arial" w:cs="Arial"/>
        </w:rPr>
        <w:t>111</w:t>
      </w:r>
    </w:p>
    <w:p w:rsidR="0012464D" w:rsidRPr="006B2040" w:rsidRDefault="0012464D" w:rsidP="0012464D">
      <w:pPr>
        <w:ind w:left="360"/>
        <w:jc w:val="both"/>
        <w:rPr>
          <w:rFonts w:ascii="Arial" w:hAnsi="Arial" w:cs="Arial"/>
        </w:rPr>
      </w:pPr>
    </w:p>
    <w:p w:rsidR="0012464D" w:rsidRPr="006B2040" w:rsidRDefault="0012464D" w:rsidP="0012464D">
      <w:pPr>
        <w:ind w:left="360"/>
        <w:jc w:val="both"/>
        <w:rPr>
          <w:rFonts w:ascii="Arial" w:hAnsi="Arial" w:cs="Arial"/>
        </w:rPr>
      </w:pPr>
    </w:p>
    <w:p w:rsidR="0012464D" w:rsidRPr="006B2040" w:rsidRDefault="0012464D" w:rsidP="0012464D">
      <w:pPr>
        <w:ind w:left="360"/>
        <w:jc w:val="both"/>
        <w:rPr>
          <w:rFonts w:ascii="Arial" w:hAnsi="Arial" w:cs="Arial"/>
        </w:rPr>
      </w:pPr>
    </w:p>
    <w:p w:rsidR="0012464D" w:rsidRPr="006B2040" w:rsidRDefault="0012464D" w:rsidP="0012464D">
      <w:pPr>
        <w:ind w:left="360"/>
        <w:jc w:val="both"/>
        <w:rPr>
          <w:rFonts w:ascii="Arial" w:hAnsi="Arial" w:cs="Arial"/>
        </w:rPr>
      </w:pPr>
      <w:r w:rsidRPr="006B2040">
        <w:rPr>
          <w:rFonts w:ascii="Arial" w:hAnsi="Arial" w:cs="Arial"/>
        </w:rPr>
        <w:t>Yours Sincerely</w:t>
      </w:r>
    </w:p>
    <w:p w:rsidR="0012464D" w:rsidRPr="006B2040" w:rsidRDefault="0012464D" w:rsidP="0012464D">
      <w:pPr>
        <w:ind w:left="360"/>
        <w:jc w:val="both"/>
        <w:rPr>
          <w:rFonts w:ascii="Arial" w:hAnsi="Arial" w:cs="Arial"/>
        </w:rPr>
      </w:pPr>
    </w:p>
    <w:p w:rsidR="0012464D" w:rsidRPr="006B2040" w:rsidRDefault="0012464D" w:rsidP="0012464D">
      <w:pPr>
        <w:ind w:left="360"/>
        <w:jc w:val="both"/>
        <w:rPr>
          <w:rFonts w:ascii="Arial" w:hAnsi="Arial" w:cs="Arial"/>
        </w:rPr>
      </w:pPr>
    </w:p>
    <w:p w:rsidR="0012464D" w:rsidRPr="006B2040" w:rsidRDefault="0012464D" w:rsidP="0012464D">
      <w:pPr>
        <w:ind w:left="360"/>
        <w:jc w:val="both"/>
        <w:rPr>
          <w:rFonts w:ascii="Arial" w:hAnsi="Arial" w:cs="Arial"/>
        </w:rPr>
      </w:pPr>
    </w:p>
    <w:p w:rsidR="0012464D" w:rsidRPr="006B2040" w:rsidRDefault="0012464D" w:rsidP="0012464D">
      <w:pPr>
        <w:ind w:left="360"/>
        <w:jc w:val="both"/>
        <w:rPr>
          <w:rFonts w:ascii="Arial" w:hAnsi="Arial" w:cs="Arial"/>
        </w:rPr>
      </w:pPr>
    </w:p>
    <w:p w:rsidR="0012464D" w:rsidRPr="006B2040" w:rsidRDefault="0012464D" w:rsidP="0012464D">
      <w:pPr>
        <w:ind w:left="360"/>
        <w:jc w:val="both"/>
        <w:rPr>
          <w:rFonts w:ascii="Arial" w:hAnsi="Arial" w:cs="Arial"/>
        </w:rPr>
      </w:pPr>
      <w:r w:rsidRPr="006B2040">
        <w:rPr>
          <w:rFonts w:ascii="Arial" w:hAnsi="Arial" w:cs="Arial"/>
        </w:rPr>
        <w:t xml:space="preserve">Dr </w:t>
      </w:r>
    </w:p>
    <w:p w:rsidR="0012464D" w:rsidRPr="006B2040" w:rsidRDefault="0012464D" w:rsidP="0012464D">
      <w:pPr>
        <w:ind w:left="360"/>
        <w:jc w:val="both"/>
        <w:rPr>
          <w:rFonts w:ascii="Arial" w:hAnsi="Arial" w:cs="Arial"/>
        </w:rPr>
      </w:pPr>
      <w:r w:rsidRPr="006B2040">
        <w:rPr>
          <w:rFonts w:ascii="Arial" w:hAnsi="Arial" w:cs="Arial"/>
        </w:rPr>
        <w:t>Consultant in Communicable Disease Control</w:t>
      </w:r>
    </w:p>
    <w:p w:rsidR="0012464D" w:rsidRPr="006B2040" w:rsidRDefault="0012464D" w:rsidP="00CB7CE3">
      <w:pPr>
        <w:rPr>
          <w:rFonts w:ascii="Arial" w:hAnsi="Arial" w:cs="Arial"/>
          <w:b/>
          <w:i/>
        </w:rPr>
      </w:pPr>
    </w:p>
    <w:sectPr w:rsidR="0012464D" w:rsidRPr="006B2040" w:rsidSect="00A6737C">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1847"/>
    <w:multiLevelType w:val="hybridMultilevel"/>
    <w:tmpl w:val="53D6C422"/>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634B6A"/>
    <w:multiLevelType w:val="hybridMultilevel"/>
    <w:tmpl w:val="21C61386"/>
    <w:lvl w:ilvl="0" w:tplc="08E214C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BC8189C"/>
    <w:multiLevelType w:val="hybridMultilevel"/>
    <w:tmpl w:val="C23020B2"/>
    <w:lvl w:ilvl="0" w:tplc="C8CE0BAA">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AB67CB1"/>
    <w:multiLevelType w:val="hybridMultilevel"/>
    <w:tmpl w:val="48EAB00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03A5B5F"/>
    <w:multiLevelType w:val="hybridMultilevel"/>
    <w:tmpl w:val="E6D04F4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DBC027A"/>
    <w:multiLevelType w:val="hybridMultilevel"/>
    <w:tmpl w:val="0AA23486"/>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876F81"/>
    <w:multiLevelType w:val="hybridMultilevel"/>
    <w:tmpl w:val="E04C7D2A"/>
    <w:lvl w:ilvl="0" w:tplc="3420FA9C">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F626311"/>
    <w:multiLevelType w:val="hybridMultilevel"/>
    <w:tmpl w:val="0C9E6B9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2FE3FF6"/>
    <w:multiLevelType w:val="hybridMultilevel"/>
    <w:tmpl w:val="2E700DF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2"/>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3B"/>
    <w:rsid w:val="00040CA0"/>
    <w:rsid w:val="00046731"/>
    <w:rsid w:val="00060A76"/>
    <w:rsid w:val="0012464D"/>
    <w:rsid w:val="001445BE"/>
    <w:rsid w:val="00151F1F"/>
    <w:rsid w:val="00160CD3"/>
    <w:rsid w:val="00165513"/>
    <w:rsid w:val="00165EDB"/>
    <w:rsid w:val="00175346"/>
    <w:rsid w:val="001B0733"/>
    <w:rsid w:val="00243D38"/>
    <w:rsid w:val="002A4847"/>
    <w:rsid w:val="00304095"/>
    <w:rsid w:val="0031520D"/>
    <w:rsid w:val="00380FA4"/>
    <w:rsid w:val="003A1B98"/>
    <w:rsid w:val="003B5348"/>
    <w:rsid w:val="003E57B9"/>
    <w:rsid w:val="00452BD0"/>
    <w:rsid w:val="00492E29"/>
    <w:rsid w:val="00496F9F"/>
    <w:rsid w:val="004A4F70"/>
    <w:rsid w:val="0050240B"/>
    <w:rsid w:val="00593A65"/>
    <w:rsid w:val="005D6570"/>
    <w:rsid w:val="006030FE"/>
    <w:rsid w:val="00606E83"/>
    <w:rsid w:val="00620C9D"/>
    <w:rsid w:val="00620D3B"/>
    <w:rsid w:val="00665137"/>
    <w:rsid w:val="006B2040"/>
    <w:rsid w:val="006D0735"/>
    <w:rsid w:val="00752A25"/>
    <w:rsid w:val="007658F0"/>
    <w:rsid w:val="007B0422"/>
    <w:rsid w:val="007D1B2A"/>
    <w:rsid w:val="00807F22"/>
    <w:rsid w:val="008A5486"/>
    <w:rsid w:val="008C0E5F"/>
    <w:rsid w:val="008D0D8C"/>
    <w:rsid w:val="00933B3A"/>
    <w:rsid w:val="009454BC"/>
    <w:rsid w:val="00984222"/>
    <w:rsid w:val="009A2163"/>
    <w:rsid w:val="009E3DD6"/>
    <w:rsid w:val="00A53100"/>
    <w:rsid w:val="00A6737C"/>
    <w:rsid w:val="00A75F96"/>
    <w:rsid w:val="00AA0E7C"/>
    <w:rsid w:val="00AB1073"/>
    <w:rsid w:val="00AB2914"/>
    <w:rsid w:val="00AF42E8"/>
    <w:rsid w:val="00AF52C0"/>
    <w:rsid w:val="00AF791B"/>
    <w:rsid w:val="00B0410D"/>
    <w:rsid w:val="00B10DD1"/>
    <w:rsid w:val="00B81E6B"/>
    <w:rsid w:val="00BE7D68"/>
    <w:rsid w:val="00C1428A"/>
    <w:rsid w:val="00C20CFD"/>
    <w:rsid w:val="00C600F5"/>
    <w:rsid w:val="00C73A8A"/>
    <w:rsid w:val="00C96908"/>
    <w:rsid w:val="00CB7CE3"/>
    <w:rsid w:val="00CD043E"/>
    <w:rsid w:val="00CD46F8"/>
    <w:rsid w:val="00CE3A3B"/>
    <w:rsid w:val="00CE3F38"/>
    <w:rsid w:val="00CF4BCA"/>
    <w:rsid w:val="00D1660D"/>
    <w:rsid w:val="00D521E8"/>
    <w:rsid w:val="00D92326"/>
    <w:rsid w:val="00DA18B9"/>
    <w:rsid w:val="00DC20A2"/>
    <w:rsid w:val="00DC2259"/>
    <w:rsid w:val="00E4163B"/>
    <w:rsid w:val="00E42487"/>
    <w:rsid w:val="00E53813"/>
    <w:rsid w:val="00E923B3"/>
    <w:rsid w:val="00E97A1A"/>
    <w:rsid w:val="00EC5E29"/>
    <w:rsid w:val="00EF25C4"/>
    <w:rsid w:val="00F523AB"/>
    <w:rsid w:val="00F62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qFormat/>
    <w:rsid w:val="00AB1073"/>
    <w:pPr>
      <w:spacing w:before="100" w:beforeAutospacing="1" w:after="100" w:afterAutospacing="1"/>
      <w:outlineLvl w:val="3"/>
    </w:pPr>
    <w:rPr>
      <w:rFonts w:ascii="Arial Unicode MS" w:eastAsia="Arial Unicode MS" w:hAnsi="Arial Unicode MS" w:cs="Arial Unicode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30FE"/>
    <w:rPr>
      <w:color w:val="0000FF"/>
      <w:u w:val="single"/>
    </w:rPr>
  </w:style>
  <w:style w:type="character" w:styleId="CommentReference">
    <w:name w:val="annotation reference"/>
    <w:semiHidden/>
    <w:rsid w:val="00933B3A"/>
    <w:rPr>
      <w:sz w:val="16"/>
      <w:szCs w:val="16"/>
    </w:rPr>
  </w:style>
  <w:style w:type="paragraph" w:styleId="CommentText">
    <w:name w:val="annotation text"/>
    <w:basedOn w:val="Normal"/>
    <w:semiHidden/>
    <w:rsid w:val="00933B3A"/>
    <w:rPr>
      <w:sz w:val="20"/>
      <w:szCs w:val="20"/>
    </w:rPr>
  </w:style>
  <w:style w:type="paragraph" w:styleId="CommentSubject">
    <w:name w:val="annotation subject"/>
    <w:basedOn w:val="CommentText"/>
    <w:next w:val="CommentText"/>
    <w:semiHidden/>
    <w:rsid w:val="00933B3A"/>
    <w:rPr>
      <w:b/>
      <w:bCs/>
    </w:rPr>
  </w:style>
  <w:style w:type="paragraph" w:styleId="BalloonText">
    <w:name w:val="Balloon Text"/>
    <w:basedOn w:val="Normal"/>
    <w:semiHidden/>
    <w:rsid w:val="00933B3A"/>
    <w:rPr>
      <w:rFonts w:ascii="Tahoma" w:hAnsi="Tahoma" w:cs="Tahoma"/>
      <w:sz w:val="16"/>
      <w:szCs w:val="16"/>
    </w:rPr>
  </w:style>
  <w:style w:type="character" w:customStyle="1" w:styleId="Heading4Char">
    <w:name w:val="Heading 4 Char"/>
    <w:link w:val="Heading4"/>
    <w:rsid w:val="00AB1073"/>
    <w:rPr>
      <w:rFonts w:ascii="Arial Unicode MS" w:eastAsia="Arial Unicode MS" w:hAnsi="Arial Unicode MS" w:cs="Arial Unicode MS"/>
      <w:b/>
      <w:bCs/>
      <w:sz w:val="24"/>
      <w:szCs w:val="24"/>
      <w:lang w:eastAsia="en-US"/>
    </w:rPr>
  </w:style>
  <w:style w:type="table" w:styleId="TableGrid">
    <w:name w:val="Table Grid"/>
    <w:basedOn w:val="TableNormal"/>
    <w:uiPriority w:val="59"/>
    <w:rsid w:val="0062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7658F0"/>
    <w:pPr>
      <w:ind w:left="720"/>
    </w:pPr>
    <w:rPr>
      <w:rFonts w:ascii="Arial" w:hAnsi="Arial" w:cs="Arial"/>
      <w:sz w:val="22"/>
      <w:lang w:eastAsia="en-US"/>
    </w:rPr>
  </w:style>
  <w:style w:type="character" w:customStyle="1" w:styleId="BodyTextIndent3Char">
    <w:name w:val="Body Text Indent 3 Char"/>
    <w:link w:val="BodyTextIndent3"/>
    <w:rsid w:val="007658F0"/>
    <w:rPr>
      <w:rFonts w:ascii="Arial" w:hAnsi="Arial" w:cs="Arial"/>
      <w:sz w:val="22"/>
      <w:szCs w:val="24"/>
      <w:lang w:eastAsia="en-US"/>
    </w:rPr>
  </w:style>
  <w:style w:type="paragraph" w:styleId="BodyTextIndent">
    <w:name w:val="Body Text Indent"/>
    <w:basedOn w:val="Normal"/>
    <w:link w:val="BodyTextIndentChar"/>
    <w:rsid w:val="007658F0"/>
    <w:pPr>
      <w:ind w:left="720"/>
    </w:pPr>
    <w:rPr>
      <w:rFonts w:ascii="Arial" w:hAnsi="Arial" w:cs="Arial"/>
      <w:lang w:eastAsia="en-US"/>
    </w:rPr>
  </w:style>
  <w:style w:type="character" w:customStyle="1" w:styleId="BodyTextIndentChar">
    <w:name w:val="Body Text Indent Char"/>
    <w:link w:val="BodyTextIndent"/>
    <w:rsid w:val="007658F0"/>
    <w:rPr>
      <w:rFonts w:ascii="Arial" w:hAnsi="Arial" w:cs="Arial"/>
      <w:sz w:val="24"/>
      <w:szCs w:val="24"/>
      <w:lang w:eastAsia="en-US"/>
    </w:rPr>
  </w:style>
  <w:style w:type="paragraph" w:styleId="BodyTextIndent2">
    <w:name w:val="Body Text Indent 2"/>
    <w:basedOn w:val="Normal"/>
    <w:link w:val="BodyTextIndent2Char"/>
    <w:rsid w:val="007658F0"/>
    <w:pPr>
      <w:ind w:left="1440"/>
      <w:jc w:val="both"/>
    </w:pPr>
    <w:rPr>
      <w:rFonts w:ascii="Arial" w:hAnsi="Arial"/>
      <w:szCs w:val="20"/>
      <w:lang w:eastAsia="en-US"/>
    </w:rPr>
  </w:style>
  <w:style w:type="character" w:customStyle="1" w:styleId="BodyTextIndent2Char">
    <w:name w:val="Body Text Indent 2 Char"/>
    <w:link w:val="BodyTextIndent2"/>
    <w:rsid w:val="007658F0"/>
    <w:rPr>
      <w:rFonts w:ascii="Arial" w:hAnsi="Arial"/>
      <w:sz w:val="24"/>
      <w:lang w:eastAsia="en-US"/>
    </w:rPr>
  </w:style>
  <w:style w:type="character" w:styleId="FollowedHyperlink">
    <w:name w:val="FollowedHyperlink"/>
    <w:basedOn w:val="DefaultParagraphFont"/>
    <w:uiPriority w:val="99"/>
    <w:semiHidden/>
    <w:unhideWhenUsed/>
    <w:rsid w:val="00A53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qFormat/>
    <w:rsid w:val="00AB1073"/>
    <w:pPr>
      <w:spacing w:before="100" w:beforeAutospacing="1" w:after="100" w:afterAutospacing="1"/>
      <w:outlineLvl w:val="3"/>
    </w:pPr>
    <w:rPr>
      <w:rFonts w:ascii="Arial Unicode MS" w:eastAsia="Arial Unicode MS" w:hAnsi="Arial Unicode MS" w:cs="Arial Unicode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30FE"/>
    <w:rPr>
      <w:color w:val="0000FF"/>
      <w:u w:val="single"/>
    </w:rPr>
  </w:style>
  <w:style w:type="character" w:styleId="CommentReference">
    <w:name w:val="annotation reference"/>
    <w:semiHidden/>
    <w:rsid w:val="00933B3A"/>
    <w:rPr>
      <w:sz w:val="16"/>
      <w:szCs w:val="16"/>
    </w:rPr>
  </w:style>
  <w:style w:type="paragraph" w:styleId="CommentText">
    <w:name w:val="annotation text"/>
    <w:basedOn w:val="Normal"/>
    <w:semiHidden/>
    <w:rsid w:val="00933B3A"/>
    <w:rPr>
      <w:sz w:val="20"/>
      <w:szCs w:val="20"/>
    </w:rPr>
  </w:style>
  <w:style w:type="paragraph" w:styleId="CommentSubject">
    <w:name w:val="annotation subject"/>
    <w:basedOn w:val="CommentText"/>
    <w:next w:val="CommentText"/>
    <w:semiHidden/>
    <w:rsid w:val="00933B3A"/>
    <w:rPr>
      <w:b/>
      <w:bCs/>
    </w:rPr>
  </w:style>
  <w:style w:type="paragraph" w:styleId="BalloonText">
    <w:name w:val="Balloon Text"/>
    <w:basedOn w:val="Normal"/>
    <w:semiHidden/>
    <w:rsid w:val="00933B3A"/>
    <w:rPr>
      <w:rFonts w:ascii="Tahoma" w:hAnsi="Tahoma" w:cs="Tahoma"/>
      <w:sz w:val="16"/>
      <w:szCs w:val="16"/>
    </w:rPr>
  </w:style>
  <w:style w:type="character" w:customStyle="1" w:styleId="Heading4Char">
    <w:name w:val="Heading 4 Char"/>
    <w:link w:val="Heading4"/>
    <w:rsid w:val="00AB1073"/>
    <w:rPr>
      <w:rFonts w:ascii="Arial Unicode MS" w:eastAsia="Arial Unicode MS" w:hAnsi="Arial Unicode MS" w:cs="Arial Unicode MS"/>
      <w:b/>
      <w:bCs/>
      <w:sz w:val="24"/>
      <w:szCs w:val="24"/>
      <w:lang w:eastAsia="en-US"/>
    </w:rPr>
  </w:style>
  <w:style w:type="table" w:styleId="TableGrid">
    <w:name w:val="Table Grid"/>
    <w:basedOn w:val="TableNormal"/>
    <w:uiPriority w:val="59"/>
    <w:rsid w:val="0062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7658F0"/>
    <w:pPr>
      <w:ind w:left="720"/>
    </w:pPr>
    <w:rPr>
      <w:rFonts w:ascii="Arial" w:hAnsi="Arial" w:cs="Arial"/>
      <w:sz w:val="22"/>
      <w:lang w:eastAsia="en-US"/>
    </w:rPr>
  </w:style>
  <w:style w:type="character" w:customStyle="1" w:styleId="BodyTextIndent3Char">
    <w:name w:val="Body Text Indent 3 Char"/>
    <w:link w:val="BodyTextIndent3"/>
    <w:rsid w:val="007658F0"/>
    <w:rPr>
      <w:rFonts w:ascii="Arial" w:hAnsi="Arial" w:cs="Arial"/>
      <w:sz w:val="22"/>
      <w:szCs w:val="24"/>
      <w:lang w:eastAsia="en-US"/>
    </w:rPr>
  </w:style>
  <w:style w:type="paragraph" w:styleId="BodyTextIndent">
    <w:name w:val="Body Text Indent"/>
    <w:basedOn w:val="Normal"/>
    <w:link w:val="BodyTextIndentChar"/>
    <w:rsid w:val="007658F0"/>
    <w:pPr>
      <w:ind w:left="720"/>
    </w:pPr>
    <w:rPr>
      <w:rFonts w:ascii="Arial" w:hAnsi="Arial" w:cs="Arial"/>
      <w:lang w:eastAsia="en-US"/>
    </w:rPr>
  </w:style>
  <w:style w:type="character" w:customStyle="1" w:styleId="BodyTextIndentChar">
    <w:name w:val="Body Text Indent Char"/>
    <w:link w:val="BodyTextIndent"/>
    <w:rsid w:val="007658F0"/>
    <w:rPr>
      <w:rFonts w:ascii="Arial" w:hAnsi="Arial" w:cs="Arial"/>
      <w:sz w:val="24"/>
      <w:szCs w:val="24"/>
      <w:lang w:eastAsia="en-US"/>
    </w:rPr>
  </w:style>
  <w:style w:type="paragraph" w:styleId="BodyTextIndent2">
    <w:name w:val="Body Text Indent 2"/>
    <w:basedOn w:val="Normal"/>
    <w:link w:val="BodyTextIndent2Char"/>
    <w:rsid w:val="007658F0"/>
    <w:pPr>
      <w:ind w:left="1440"/>
      <w:jc w:val="both"/>
    </w:pPr>
    <w:rPr>
      <w:rFonts w:ascii="Arial" w:hAnsi="Arial"/>
      <w:szCs w:val="20"/>
      <w:lang w:eastAsia="en-US"/>
    </w:rPr>
  </w:style>
  <w:style w:type="character" w:customStyle="1" w:styleId="BodyTextIndent2Char">
    <w:name w:val="Body Text Indent 2 Char"/>
    <w:link w:val="BodyTextIndent2"/>
    <w:rsid w:val="007658F0"/>
    <w:rPr>
      <w:rFonts w:ascii="Arial" w:hAnsi="Arial"/>
      <w:sz w:val="24"/>
      <w:lang w:eastAsia="en-US"/>
    </w:rPr>
  </w:style>
  <w:style w:type="character" w:styleId="FollowedHyperlink">
    <w:name w:val="FollowedHyperlink"/>
    <w:basedOn w:val="DefaultParagraphFont"/>
    <w:uiPriority w:val="99"/>
    <w:semiHidden/>
    <w:unhideWhenUsed/>
    <w:rsid w:val="00A53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ningitisnow.org" TargetMode="External"/><Relationship Id="rId3" Type="http://schemas.microsoft.com/office/2007/relationships/stylesWithEffects" Target="stylesWithEffects.xml"/><Relationship Id="rId7" Type="http://schemas.openxmlformats.org/officeDocument/2006/relationships/hyperlink" Target="mailto:announce@esse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ersitiesuk.ac.uk/policy-and-analysis/reports/Pages/managing-meningococcal-disease-septicaemia-meningitis-in-universities.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nounce@essex.ac.uk" TargetMode="External"/><Relationship Id="rId4" Type="http://schemas.openxmlformats.org/officeDocument/2006/relationships/settings" Target="settings.xml"/><Relationship Id="rId9" Type="http://schemas.openxmlformats.org/officeDocument/2006/relationships/hyperlink" Target="http://www.meningit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3161</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University of Essex</vt:lpstr>
    </vt:vector>
  </TitlesOfParts>
  <Company>University of Essex</Company>
  <LinksUpToDate>false</LinksUpToDate>
  <CharactersWithSpaces>21774</CharactersWithSpaces>
  <SharedDoc>false</SharedDoc>
  <HLinks>
    <vt:vector size="24" baseType="variant">
      <vt:variant>
        <vt:i4>1376353</vt:i4>
      </vt:variant>
      <vt:variant>
        <vt:i4>9</vt:i4>
      </vt:variant>
      <vt:variant>
        <vt:i4>0</vt:i4>
      </vt:variant>
      <vt:variant>
        <vt:i4>5</vt:i4>
      </vt:variant>
      <vt:variant>
        <vt:lpwstr>mailto:announce@essex.ac.uk</vt:lpwstr>
      </vt:variant>
      <vt:variant>
        <vt:lpwstr/>
      </vt:variant>
      <vt:variant>
        <vt:i4>3473460</vt:i4>
      </vt:variant>
      <vt:variant>
        <vt:i4>6</vt:i4>
      </vt:variant>
      <vt:variant>
        <vt:i4>0</vt:i4>
      </vt:variant>
      <vt:variant>
        <vt:i4>5</vt:i4>
      </vt:variant>
      <vt:variant>
        <vt:lpwstr>http://www.meningitis.org/</vt:lpwstr>
      </vt:variant>
      <vt:variant>
        <vt:lpwstr/>
      </vt:variant>
      <vt:variant>
        <vt:i4>5701647</vt:i4>
      </vt:variant>
      <vt:variant>
        <vt:i4>3</vt:i4>
      </vt:variant>
      <vt:variant>
        <vt:i4>0</vt:i4>
      </vt:variant>
      <vt:variant>
        <vt:i4>5</vt:i4>
      </vt:variant>
      <vt:variant>
        <vt:lpwstr>http://www.meningitisnow.org/</vt:lpwstr>
      </vt:variant>
      <vt:variant>
        <vt:lpwstr/>
      </vt:variant>
      <vt:variant>
        <vt:i4>1376353</vt:i4>
      </vt:variant>
      <vt:variant>
        <vt:i4>0</vt:i4>
      </vt:variant>
      <vt:variant>
        <vt:i4>0</vt:i4>
      </vt:variant>
      <vt:variant>
        <vt:i4>5</vt:i4>
      </vt:variant>
      <vt:variant>
        <vt:lpwstr>mailto:announce@essex.ac.uk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creator>rachelf</dc:creator>
  <cp:lastModifiedBy>Ward, Judith L</cp:lastModifiedBy>
  <cp:revision>9</cp:revision>
  <cp:lastPrinted>2006-06-13T08:17:00Z</cp:lastPrinted>
  <dcterms:created xsi:type="dcterms:W3CDTF">2019-07-17T11:14:00Z</dcterms:created>
  <dcterms:modified xsi:type="dcterms:W3CDTF">2019-07-18T08:00:00Z</dcterms:modified>
</cp:coreProperties>
</file>